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A4" w:rsidRPr="00AB3D51" w:rsidRDefault="009429E1" w:rsidP="00E966B4">
      <w:pPr>
        <w:spacing w:after="0"/>
        <w:ind w:left="57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3D51">
        <w:rPr>
          <w:rFonts w:ascii="Times New Roman" w:hAnsi="Times New Roman" w:cs="Times New Roman"/>
          <w:b/>
          <w:sz w:val="24"/>
          <w:szCs w:val="24"/>
          <w:lang w:val="bg-BG"/>
        </w:rPr>
        <w:t>ДО АДМИНИСТРАТИВЕН СЪД – ХАСКОВО</w:t>
      </w:r>
    </w:p>
    <w:p w:rsidR="009429E1" w:rsidRDefault="009429E1" w:rsidP="00E966B4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0822" w:rsidRDefault="00ED0822" w:rsidP="00E966B4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9E1" w:rsidRDefault="009429E1" w:rsidP="00E966B4">
      <w:pPr>
        <w:spacing w:after="0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3D51">
        <w:rPr>
          <w:rFonts w:ascii="Times New Roman" w:hAnsi="Times New Roman" w:cs="Times New Roman"/>
          <w:b/>
          <w:sz w:val="24"/>
          <w:szCs w:val="24"/>
          <w:lang w:val="bg-BG"/>
        </w:rPr>
        <w:t>ПИСМЕНО СТАНОВИЩЕ</w:t>
      </w:r>
    </w:p>
    <w:p w:rsidR="00E966B4" w:rsidRPr="00AB3D51" w:rsidRDefault="00E966B4" w:rsidP="00E966B4">
      <w:pPr>
        <w:spacing w:after="0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B3D51" w:rsidRDefault="009429E1" w:rsidP="00E966B4">
      <w:pPr>
        <w:spacing w:after="0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Общински съвет – Хасково, </w:t>
      </w:r>
      <w:r w:rsidR="00262ADA">
        <w:rPr>
          <w:rFonts w:ascii="Times New Roman" w:hAnsi="Times New Roman" w:cs="Times New Roman"/>
          <w:sz w:val="24"/>
          <w:szCs w:val="24"/>
          <w:lang w:val="bg-BG"/>
        </w:rPr>
        <w:t xml:space="preserve">с адрес: </w:t>
      </w:r>
      <w:r w:rsidR="00A622D3" w:rsidRPr="00A622D3">
        <w:rPr>
          <w:rFonts w:ascii="Times New Roman" w:hAnsi="Times New Roman" w:cs="Times New Roman"/>
          <w:sz w:val="24"/>
          <w:szCs w:val="24"/>
          <w:lang w:val="bg-BG"/>
        </w:rPr>
        <w:t>гр. Хасково, пл. Общински 1</w:t>
      </w:r>
      <w:r w:rsidR="00A622D3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представлявано от Таня </w:t>
      </w:r>
      <w:r w:rsidR="001B4ECF">
        <w:rPr>
          <w:rFonts w:ascii="Times New Roman" w:hAnsi="Times New Roman" w:cs="Times New Roman"/>
          <w:sz w:val="24"/>
          <w:szCs w:val="24"/>
          <w:lang w:val="bg-BG"/>
        </w:rPr>
        <w:t xml:space="preserve">Трендафилова </w:t>
      </w:r>
      <w:r w:rsidR="00A622D3">
        <w:rPr>
          <w:rFonts w:ascii="Times New Roman" w:hAnsi="Times New Roman" w:cs="Times New Roman"/>
          <w:sz w:val="24"/>
          <w:szCs w:val="24"/>
          <w:lang w:val="bg-BG"/>
        </w:rPr>
        <w:t>Захариева – председател</w:t>
      </w:r>
      <w:r w:rsidR="0099508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5084" w:rsidRPr="00F96AC6">
        <w:rPr>
          <w:rFonts w:ascii="Times New Roman" w:hAnsi="Times New Roman" w:cs="Times New Roman"/>
          <w:sz w:val="24"/>
          <w:szCs w:val="24"/>
          <w:lang w:val="bg-BG"/>
        </w:rPr>
        <w:t>чрез адв. Иван Минев, вписан в А</w:t>
      </w:r>
      <w:r w:rsidR="003A2ED9" w:rsidRPr="00F96AC6">
        <w:rPr>
          <w:rFonts w:ascii="Times New Roman" w:hAnsi="Times New Roman" w:cs="Times New Roman"/>
          <w:sz w:val="24"/>
          <w:szCs w:val="24"/>
          <w:lang w:val="bg-BG"/>
        </w:rPr>
        <w:t>двокатска колегия</w:t>
      </w:r>
      <w:r w:rsidR="00A87E97" w:rsidRPr="00F96A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5084" w:rsidRPr="00F96AC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A87E97" w:rsidRPr="00F96A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5084" w:rsidRPr="00F96AC6">
        <w:rPr>
          <w:rFonts w:ascii="Times New Roman" w:hAnsi="Times New Roman" w:cs="Times New Roman"/>
          <w:sz w:val="24"/>
          <w:szCs w:val="24"/>
          <w:lang w:val="bg-BG"/>
        </w:rPr>
        <w:t xml:space="preserve">Хасково, </w:t>
      </w:r>
      <w:r w:rsidR="00995084" w:rsidRPr="00F96AC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със съдебен адрес за призоваване: гр. Хасково, ул. „Преслав“ 28, ет. 2, оф. 13,</w:t>
      </w:r>
      <w:r w:rsidR="00085F52" w:rsidRPr="00F96AC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т</w:t>
      </w:r>
      <w:r w:rsidR="00995084" w:rsidRPr="00F96AC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ел. за връзка</w:t>
      </w:r>
      <w:r w:rsidR="003A2ED9" w:rsidRPr="00F96AC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="00995084" w:rsidRPr="00F96AC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0887203331</w:t>
      </w:r>
    </w:p>
    <w:p w:rsidR="00E966B4" w:rsidRPr="00995084" w:rsidRDefault="00E966B4" w:rsidP="00E966B4">
      <w:pPr>
        <w:spacing w:after="0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87E97" w:rsidRDefault="00085F52" w:rsidP="00E966B4">
      <w:pPr>
        <w:tabs>
          <w:tab w:val="left" w:pos="581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="00773B81" w:rsidRPr="00773B81">
        <w:rPr>
          <w:rFonts w:ascii="Times New Roman" w:hAnsi="Times New Roman" w:cs="Times New Roman"/>
          <w:b/>
          <w:i/>
          <w:sz w:val="24"/>
          <w:szCs w:val="24"/>
          <w:lang w:val="bg-BG"/>
        </w:rPr>
        <w:t>По а</w:t>
      </w:r>
      <w:r w:rsidR="00107E8B" w:rsidRPr="00773B81">
        <w:rPr>
          <w:rFonts w:ascii="Times New Roman" w:hAnsi="Times New Roman" w:cs="Times New Roman"/>
          <w:b/>
          <w:i/>
          <w:sz w:val="24"/>
          <w:szCs w:val="24"/>
          <w:lang w:val="bg-BG"/>
        </w:rPr>
        <w:t>дм. дело № 483/2023 г</w:t>
      </w:r>
      <w:r w:rsidR="00107E8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D0822" w:rsidRDefault="00ED0822" w:rsidP="00E966B4">
      <w:pPr>
        <w:tabs>
          <w:tab w:val="left" w:pos="581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55071" w:rsidRDefault="00055071" w:rsidP="00E966B4">
      <w:pPr>
        <w:tabs>
          <w:tab w:val="left" w:pos="581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9E1" w:rsidRDefault="008E2328" w:rsidP="00E96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E2328">
        <w:rPr>
          <w:rFonts w:ascii="Times New Roman" w:hAnsi="Times New Roman" w:cs="Times New Roman"/>
          <w:b/>
          <w:sz w:val="24"/>
          <w:szCs w:val="24"/>
          <w:lang w:val="bg-BG"/>
        </w:rPr>
        <w:t>УВАЖАЕМА Г-ЖО АДМИНИСТРАТИВЕН СЪДИЯ,</w:t>
      </w:r>
    </w:p>
    <w:p w:rsidR="00E966B4" w:rsidRPr="008E2328" w:rsidRDefault="00E966B4" w:rsidP="00E96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29E1" w:rsidRDefault="00AB3D51" w:rsidP="00E966B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Във връзка с указанията дадени с Разпореждане </w:t>
      </w:r>
      <w:r w:rsidRPr="00AB3D51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1507/11.05.2023г. по горепосоченото дело, представям настоящото становище.</w:t>
      </w:r>
    </w:p>
    <w:p w:rsidR="009429E1" w:rsidRDefault="0056326A" w:rsidP="00835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Считаме, че з</w:t>
      </w:r>
      <w:r w:rsidR="009429E1">
        <w:rPr>
          <w:rFonts w:ascii="Times New Roman" w:hAnsi="Times New Roman" w:cs="Times New Roman"/>
          <w:sz w:val="24"/>
          <w:szCs w:val="24"/>
          <w:lang w:val="bg-BG"/>
        </w:rPr>
        <w:t>аповедта на областния управител</w:t>
      </w:r>
      <w:r>
        <w:rPr>
          <w:rFonts w:ascii="Times New Roman" w:hAnsi="Times New Roman" w:cs="Times New Roman"/>
          <w:sz w:val="24"/>
          <w:szCs w:val="24"/>
          <w:lang w:val="bg-BG"/>
        </w:rPr>
        <w:t>, с която се оспорва решението на Общински съвет - Хасково</w:t>
      </w:r>
      <w:r w:rsidR="009429E1">
        <w:rPr>
          <w:rFonts w:ascii="Times New Roman" w:hAnsi="Times New Roman" w:cs="Times New Roman"/>
          <w:sz w:val="24"/>
          <w:szCs w:val="24"/>
          <w:lang w:val="bg-BG"/>
        </w:rPr>
        <w:t xml:space="preserve"> е формална</w:t>
      </w:r>
      <w:r w:rsidR="008E2328">
        <w:rPr>
          <w:rFonts w:ascii="Times New Roman" w:hAnsi="Times New Roman" w:cs="Times New Roman"/>
          <w:sz w:val="24"/>
          <w:szCs w:val="24"/>
          <w:lang w:val="bg-BG"/>
        </w:rPr>
        <w:t>, немотивирана, банална и видно от краткото й съдържание (половината от което възпроизвежда оспорваното решение на общинския съвет) и неоснователна.</w:t>
      </w:r>
    </w:p>
    <w:p w:rsidR="008359F5" w:rsidRDefault="008359F5" w:rsidP="00835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005" w:rsidRDefault="00784FDC" w:rsidP="00835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16F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1. </w:t>
      </w:r>
      <w:r w:rsidR="00930005" w:rsidRPr="00E516F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Относно допустимостта:</w:t>
      </w:r>
      <w:r w:rsidR="009300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считаме, че заповедта е недопустима, защото макар да е в кръга на правомощията на областния управител, въпросите, които се поставят с нея са недопустими и не следва да се разглеждат от съда по същество.</w:t>
      </w:r>
      <w:r w:rsidR="00B253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2B98">
        <w:rPr>
          <w:rFonts w:ascii="Times New Roman" w:hAnsi="Times New Roman" w:cs="Times New Roman"/>
          <w:sz w:val="24"/>
          <w:szCs w:val="24"/>
          <w:lang w:val="bg-BG"/>
        </w:rPr>
        <w:t>В случая</w:t>
      </w:r>
      <w:r w:rsidR="00B2533B">
        <w:rPr>
          <w:rFonts w:ascii="Times New Roman" w:hAnsi="Times New Roman" w:cs="Times New Roman"/>
          <w:sz w:val="24"/>
          <w:szCs w:val="24"/>
          <w:lang w:val="bg-BG"/>
        </w:rPr>
        <w:t xml:space="preserve"> се иска </w:t>
      </w:r>
      <w:r w:rsidR="0003518F">
        <w:rPr>
          <w:rFonts w:ascii="Times New Roman" w:hAnsi="Times New Roman" w:cs="Times New Roman"/>
          <w:sz w:val="24"/>
          <w:szCs w:val="24"/>
          <w:lang w:val="bg-BG"/>
        </w:rPr>
        <w:t xml:space="preserve">съдът </w:t>
      </w:r>
      <w:r w:rsidR="00B2533B">
        <w:rPr>
          <w:rFonts w:ascii="Times New Roman" w:hAnsi="Times New Roman" w:cs="Times New Roman"/>
          <w:sz w:val="24"/>
          <w:szCs w:val="24"/>
          <w:lang w:val="bg-BG"/>
        </w:rPr>
        <w:t xml:space="preserve">да разтълкува договора между общината и областния управител и да </w:t>
      </w:r>
      <w:r w:rsidR="00C550CD">
        <w:rPr>
          <w:rFonts w:ascii="Times New Roman" w:hAnsi="Times New Roman" w:cs="Times New Roman"/>
          <w:sz w:val="24"/>
          <w:szCs w:val="24"/>
          <w:lang w:val="bg-BG"/>
        </w:rPr>
        <w:t xml:space="preserve">каже следва ли </w:t>
      </w:r>
      <w:r w:rsidR="0056326A">
        <w:rPr>
          <w:rFonts w:ascii="Times New Roman" w:hAnsi="Times New Roman" w:cs="Times New Roman"/>
          <w:sz w:val="24"/>
          <w:szCs w:val="24"/>
          <w:lang w:val="bg-BG"/>
        </w:rPr>
        <w:t xml:space="preserve">процесните </w:t>
      </w:r>
      <w:r w:rsidR="00C550C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6326A">
        <w:rPr>
          <w:rFonts w:ascii="Times New Roman" w:hAnsi="Times New Roman" w:cs="Times New Roman"/>
          <w:sz w:val="24"/>
          <w:szCs w:val="24"/>
          <w:lang w:val="bg-BG"/>
        </w:rPr>
        <w:t>моти</w:t>
      </w:r>
      <w:r w:rsidR="00374A92">
        <w:rPr>
          <w:rFonts w:ascii="Times New Roman" w:hAnsi="Times New Roman" w:cs="Times New Roman"/>
          <w:sz w:val="24"/>
          <w:szCs w:val="24"/>
          <w:lang w:val="bg-BG"/>
        </w:rPr>
        <w:t xml:space="preserve"> да бъдат</w:t>
      </w:r>
      <w:r w:rsidR="00C550CD">
        <w:rPr>
          <w:rFonts w:ascii="Times New Roman" w:hAnsi="Times New Roman" w:cs="Times New Roman"/>
          <w:sz w:val="24"/>
          <w:szCs w:val="24"/>
          <w:lang w:val="bg-BG"/>
        </w:rPr>
        <w:t xml:space="preserve"> върнат</w:t>
      </w:r>
      <w:r w:rsidR="00374A9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550CD">
        <w:rPr>
          <w:rFonts w:ascii="Times New Roman" w:hAnsi="Times New Roman" w:cs="Times New Roman"/>
          <w:sz w:val="24"/>
          <w:szCs w:val="24"/>
          <w:lang w:val="bg-BG"/>
        </w:rPr>
        <w:t xml:space="preserve"> на държавата. </w:t>
      </w:r>
      <w:r w:rsidR="00374A92">
        <w:rPr>
          <w:rFonts w:ascii="Times New Roman" w:hAnsi="Times New Roman" w:cs="Times New Roman"/>
          <w:sz w:val="24"/>
          <w:szCs w:val="24"/>
          <w:lang w:val="bg-BG"/>
        </w:rPr>
        <w:t>Такъв въпро</w:t>
      </w:r>
      <w:r w:rsidR="002D291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374A92">
        <w:rPr>
          <w:rFonts w:ascii="Times New Roman" w:hAnsi="Times New Roman" w:cs="Times New Roman"/>
          <w:sz w:val="24"/>
          <w:szCs w:val="24"/>
          <w:lang w:val="bg-BG"/>
        </w:rPr>
        <w:t xml:space="preserve"> може да</w:t>
      </w:r>
      <w:r w:rsidR="00D12580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374A92">
        <w:rPr>
          <w:rFonts w:ascii="Times New Roman" w:hAnsi="Times New Roman" w:cs="Times New Roman"/>
          <w:sz w:val="24"/>
          <w:szCs w:val="24"/>
          <w:lang w:val="bg-BG"/>
        </w:rPr>
        <w:t xml:space="preserve"> реши </w:t>
      </w:r>
      <w:r w:rsidR="00971338">
        <w:rPr>
          <w:rFonts w:ascii="Times New Roman" w:hAnsi="Times New Roman" w:cs="Times New Roman"/>
          <w:sz w:val="24"/>
          <w:szCs w:val="24"/>
          <w:lang w:val="bg-BG"/>
        </w:rPr>
        <w:t xml:space="preserve">обаче само </w:t>
      </w:r>
      <w:r w:rsidR="00D1258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971338">
        <w:rPr>
          <w:rFonts w:ascii="Times New Roman" w:hAnsi="Times New Roman" w:cs="Times New Roman"/>
          <w:sz w:val="24"/>
          <w:szCs w:val="24"/>
          <w:lang w:val="bg-BG"/>
        </w:rPr>
        <w:t>гражданско производст</w:t>
      </w:r>
      <w:r w:rsidR="00374A92">
        <w:rPr>
          <w:rFonts w:ascii="Times New Roman" w:hAnsi="Times New Roman" w:cs="Times New Roman"/>
          <w:sz w:val="24"/>
          <w:szCs w:val="24"/>
          <w:lang w:val="bg-BG"/>
        </w:rPr>
        <w:t xml:space="preserve">во </w:t>
      </w:r>
      <w:r w:rsidR="00D12580">
        <w:rPr>
          <w:rFonts w:ascii="Times New Roman" w:hAnsi="Times New Roman" w:cs="Times New Roman"/>
          <w:sz w:val="24"/>
          <w:szCs w:val="24"/>
          <w:lang w:val="bg-BG"/>
        </w:rPr>
        <w:t xml:space="preserve">пред </w:t>
      </w:r>
      <w:r w:rsidR="00374A9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71338">
        <w:rPr>
          <w:rFonts w:ascii="Times New Roman" w:hAnsi="Times New Roman" w:cs="Times New Roman"/>
          <w:sz w:val="24"/>
          <w:szCs w:val="24"/>
          <w:lang w:val="bg-BG"/>
        </w:rPr>
        <w:t xml:space="preserve">кръжен съд </w:t>
      </w:r>
      <w:r w:rsidR="00D12580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74A92">
        <w:rPr>
          <w:rFonts w:ascii="Times New Roman" w:hAnsi="Times New Roman" w:cs="Times New Roman"/>
          <w:sz w:val="24"/>
          <w:szCs w:val="24"/>
          <w:lang w:val="bg-BG"/>
        </w:rPr>
        <w:t xml:space="preserve"> Хасково</w:t>
      </w:r>
      <w:r w:rsidR="00D1258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74A92">
        <w:rPr>
          <w:rFonts w:ascii="Times New Roman" w:hAnsi="Times New Roman" w:cs="Times New Roman"/>
          <w:sz w:val="24"/>
          <w:szCs w:val="24"/>
          <w:lang w:val="bg-BG"/>
        </w:rPr>
        <w:t xml:space="preserve"> сезиран с </w:t>
      </w:r>
      <w:r w:rsidR="002D2916">
        <w:rPr>
          <w:rFonts w:ascii="Times New Roman" w:hAnsi="Times New Roman" w:cs="Times New Roman"/>
          <w:sz w:val="24"/>
          <w:szCs w:val="24"/>
          <w:lang w:val="bg-BG"/>
        </w:rPr>
        <w:t xml:space="preserve">редовна </w:t>
      </w:r>
      <w:r w:rsidR="00374A92">
        <w:rPr>
          <w:rFonts w:ascii="Times New Roman" w:hAnsi="Times New Roman" w:cs="Times New Roman"/>
          <w:sz w:val="24"/>
          <w:szCs w:val="24"/>
          <w:lang w:val="bg-BG"/>
        </w:rPr>
        <w:t>искова молба.</w:t>
      </w:r>
      <w:r w:rsidR="00E3157E">
        <w:rPr>
          <w:rFonts w:ascii="Times New Roman" w:hAnsi="Times New Roman" w:cs="Times New Roman"/>
          <w:sz w:val="24"/>
          <w:szCs w:val="24"/>
          <w:lang w:val="bg-BG"/>
        </w:rPr>
        <w:t xml:space="preserve"> Ето защо считам, че настоящият съд не следва да разгледа спора.</w:t>
      </w:r>
    </w:p>
    <w:p w:rsidR="008359F5" w:rsidRDefault="008359F5" w:rsidP="00835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5275" w:rsidRPr="00D12580" w:rsidRDefault="00685275" w:rsidP="00835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258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2. Относно основателността:</w:t>
      </w:r>
      <w:r w:rsidRPr="00D1258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12580" w:rsidRPr="00D12580">
        <w:rPr>
          <w:rFonts w:ascii="Times New Roman" w:hAnsi="Times New Roman" w:cs="Times New Roman"/>
          <w:sz w:val="24"/>
          <w:szCs w:val="24"/>
          <w:lang w:val="bg-BG"/>
        </w:rPr>
        <w:t>считаме, че заповедта е и неоснователна, а аргументите ни са следните:</w:t>
      </w:r>
    </w:p>
    <w:p w:rsidR="00773B81" w:rsidRDefault="00773B81" w:rsidP="00835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първо място, юридическия</w:t>
      </w:r>
      <w:r w:rsidR="004A1AB4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език </w:t>
      </w:r>
      <w:r w:rsidR="004A1AB4">
        <w:rPr>
          <w:rFonts w:ascii="Times New Roman" w:hAnsi="Times New Roman" w:cs="Times New Roman"/>
          <w:sz w:val="24"/>
          <w:szCs w:val="24"/>
          <w:lang w:val="bg-BG"/>
        </w:rPr>
        <w:t xml:space="preserve">е недостатъчен,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4A1AB4">
        <w:rPr>
          <w:rFonts w:ascii="Times New Roman" w:hAnsi="Times New Roman" w:cs="Times New Roman"/>
          <w:sz w:val="24"/>
          <w:szCs w:val="24"/>
          <w:lang w:val="bg-BG"/>
        </w:rPr>
        <w:t>раз</w:t>
      </w:r>
      <w:r w:rsidR="00BE2EDE">
        <w:rPr>
          <w:rFonts w:ascii="Times New Roman" w:hAnsi="Times New Roman" w:cs="Times New Roman"/>
          <w:sz w:val="24"/>
          <w:szCs w:val="24"/>
          <w:lang w:val="bg-BG"/>
        </w:rPr>
        <w:t xml:space="preserve">тълкувам описаната от областния управител фактическа обстановка. Използвайки неюридическа терминология, бих казал, че описаното е </w:t>
      </w:r>
      <w:r w:rsidR="00BE2EDE" w:rsidRPr="002D2916">
        <w:rPr>
          <w:rFonts w:ascii="Times New Roman" w:hAnsi="Times New Roman" w:cs="Times New Roman"/>
          <w:i/>
          <w:sz w:val="24"/>
          <w:szCs w:val="24"/>
          <w:lang w:val="bg-BG"/>
        </w:rPr>
        <w:t>нещо такова, но нищо подобно</w:t>
      </w:r>
      <w:r w:rsidR="00BE2ED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60D80">
        <w:rPr>
          <w:rFonts w:ascii="Times New Roman" w:hAnsi="Times New Roman" w:cs="Times New Roman"/>
          <w:sz w:val="24"/>
          <w:szCs w:val="24"/>
          <w:lang w:val="bg-BG"/>
        </w:rPr>
        <w:t>Твърди се</w:t>
      </w:r>
      <w:r w:rsidR="004A1AB4">
        <w:rPr>
          <w:rFonts w:ascii="Times New Roman" w:hAnsi="Times New Roman" w:cs="Times New Roman"/>
          <w:sz w:val="24"/>
          <w:szCs w:val="24"/>
          <w:lang w:val="bg-BG"/>
        </w:rPr>
        <w:t xml:space="preserve"> в оспорващата заповед</w:t>
      </w:r>
      <w:r w:rsidR="00C60D80">
        <w:rPr>
          <w:rFonts w:ascii="Times New Roman" w:hAnsi="Times New Roman" w:cs="Times New Roman"/>
          <w:sz w:val="24"/>
          <w:szCs w:val="24"/>
          <w:lang w:val="bg-BG"/>
        </w:rPr>
        <w:t>, че договорът е подписан между община Хасково и областния уп</w:t>
      </w:r>
      <w:r w:rsidR="00DE49FB">
        <w:rPr>
          <w:rFonts w:ascii="Times New Roman" w:hAnsi="Times New Roman" w:cs="Times New Roman"/>
          <w:sz w:val="24"/>
          <w:szCs w:val="24"/>
          <w:lang w:val="bg-BG"/>
        </w:rPr>
        <w:t>равител на</w:t>
      </w:r>
      <w:r w:rsidR="001370E3">
        <w:rPr>
          <w:rFonts w:ascii="Times New Roman" w:hAnsi="Times New Roman" w:cs="Times New Roman"/>
          <w:sz w:val="24"/>
          <w:szCs w:val="24"/>
          <w:lang w:val="bg-BG"/>
        </w:rPr>
        <w:t xml:space="preserve"> област Хасково на</w:t>
      </w:r>
      <w:r w:rsidR="007842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70E3">
        <w:rPr>
          <w:rFonts w:ascii="Times New Roman" w:hAnsi="Times New Roman" w:cs="Times New Roman"/>
          <w:sz w:val="24"/>
          <w:szCs w:val="24"/>
          <w:lang w:val="bg-BG"/>
        </w:rPr>
        <w:t>15.08.2016 г.</w:t>
      </w:r>
      <w:r w:rsidR="00C60D80">
        <w:rPr>
          <w:rFonts w:ascii="Times New Roman" w:hAnsi="Times New Roman" w:cs="Times New Roman"/>
          <w:sz w:val="24"/>
          <w:szCs w:val="24"/>
          <w:lang w:val="bg-BG"/>
        </w:rPr>
        <w:t xml:space="preserve"> въз</w:t>
      </w:r>
      <w:r w:rsidR="00757A49">
        <w:rPr>
          <w:rFonts w:ascii="Times New Roman" w:hAnsi="Times New Roman" w:cs="Times New Roman"/>
          <w:sz w:val="24"/>
          <w:szCs w:val="24"/>
          <w:lang w:val="bg-BG"/>
        </w:rPr>
        <w:t xml:space="preserve"> основа на чл. 54 ал. 5 от Закона за държавната собственост</w:t>
      </w:r>
      <w:r w:rsidR="004A1AB4">
        <w:rPr>
          <w:rFonts w:ascii="Times New Roman" w:hAnsi="Times New Roman" w:cs="Times New Roman"/>
          <w:sz w:val="24"/>
          <w:szCs w:val="24"/>
          <w:lang w:val="bg-BG"/>
        </w:rPr>
        <w:t>, кой</w:t>
      </w:r>
      <w:r w:rsidR="00757A49">
        <w:rPr>
          <w:rFonts w:ascii="Times New Roman" w:hAnsi="Times New Roman" w:cs="Times New Roman"/>
          <w:sz w:val="24"/>
          <w:szCs w:val="24"/>
          <w:lang w:val="bg-BG"/>
        </w:rPr>
        <w:t xml:space="preserve">то гласи: </w:t>
      </w:r>
      <w:r w:rsidR="00757A49" w:rsidRPr="00757A49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„(Нова – ДВ, бр. 13 от 2017 г.) При нереализиране на предвидените мероприятия в срок до </w:t>
      </w:r>
      <w:r w:rsidR="00757A49" w:rsidRPr="00757A49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5 години от придобиването на имотите общините са длъжни да прехвърлят собствеността върху тях на държавата</w:t>
      </w:r>
      <w:r w:rsidR="00757A49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="00757A49" w:rsidRPr="00757A4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1210F" w:rsidRPr="0031210F" w:rsidRDefault="00FE4C7A" w:rsidP="00835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Необорима презумпция</w:t>
      </w:r>
      <w:r w:rsidR="00784266">
        <w:rPr>
          <w:rFonts w:ascii="Times New Roman" w:hAnsi="Times New Roman" w:cs="Times New Roman"/>
          <w:sz w:val="24"/>
          <w:szCs w:val="24"/>
          <w:lang w:val="bg-BG"/>
        </w:rPr>
        <w:t xml:space="preserve"> е, включително и чрез теория на относителността, </w:t>
      </w:r>
      <w:r w:rsidR="00D843E9" w:rsidRPr="00D843E9">
        <w:rPr>
          <w:rFonts w:ascii="Times New Roman" w:hAnsi="Times New Roman" w:cs="Times New Roman"/>
          <w:sz w:val="24"/>
          <w:szCs w:val="24"/>
          <w:lang w:val="bg-BG"/>
        </w:rPr>
        <w:t xml:space="preserve">че в </w:t>
      </w:r>
      <w:r w:rsidR="00D843E9">
        <w:rPr>
          <w:rFonts w:ascii="Times New Roman" w:hAnsi="Times New Roman" w:cs="Times New Roman"/>
          <w:sz w:val="24"/>
          <w:szCs w:val="24"/>
          <w:lang w:val="bg-BG"/>
        </w:rPr>
        <w:t>измерението което съществуваме</w:t>
      </w:r>
      <w:r w:rsidR="009F2A7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843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4266">
        <w:rPr>
          <w:rFonts w:ascii="Times New Roman" w:hAnsi="Times New Roman" w:cs="Times New Roman"/>
          <w:sz w:val="24"/>
          <w:szCs w:val="24"/>
          <w:lang w:val="bg-BG"/>
        </w:rPr>
        <w:t>времето тече само в една посока. Имайки предвид, че цитираната разпоредба</w:t>
      </w:r>
      <w:r w:rsidR="002F2E36">
        <w:rPr>
          <w:rFonts w:ascii="Times New Roman" w:hAnsi="Times New Roman" w:cs="Times New Roman"/>
          <w:sz w:val="24"/>
          <w:szCs w:val="24"/>
          <w:lang w:val="bg-BG"/>
        </w:rPr>
        <w:t xml:space="preserve"> на чл. 54 ал. 5 от ЗДС</w:t>
      </w:r>
      <w:r w:rsidR="00784266">
        <w:rPr>
          <w:rFonts w:ascii="Times New Roman" w:hAnsi="Times New Roman" w:cs="Times New Roman"/>
          <w:sz w:val="24"/>
          <w:szCs w:val="24"/>
          <w:lang w:val="bg-BG"/>
        </w:rPr>
        <w:t xml:space="preserve"> е приета </w:t>
      </w:r>
      <w:r w:rsidR="002F2E36">
        <w:rPr>
          <w:rFonts w:ascii="Times New Roman" w:hAnsi="Times New Roman" w:cs="Times New Roman"/>
          <w:sz w:val="24"/>
          <w:szCs w:val="24"/>
          <w:lang w:val="bg-BG"/>
        </w:rPr>
        <w:t xml:space="preserve">през </w:t>
      </w:r>
      <w:r w:rsidR="00784266">
        <w:rPr>
          <w:rFonts w:ascii="Times New Roman" w:hAnsi="Times New Roman" w:cs="Times New Roman"/>
          <w:sz w:val="24"/>
          <w:szCs w:val="24"/>
          <w:lang w:val="bg-BG"/>
        </w:rPr>
        <w:t xml:space="preserve">февруари 2017 г., а договорът е подписан август 2016 г.,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излиза, че твърдяната фактическа обстановка </w:t>
      </w:r>
      <w:r w:rsidR="009F2A7D">
        <w:rPr>
          <w:rFonts w:ascii="Times New Roman" w:hAnsi="Times New Roman" w:cs="Times New Roman"/>
          <w:sz w:val="24"/>
          <w:szCs w:val="24"/>
          <w:lang w:val="bg-BG"/>
        </w:rPr>
        <w:t>в заповедта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е вярна</w:t>
      </w:r>
      <w:r w:rsidR="00D57A14">
        <w:rPr>
          <w:rFonts w:ascii="Times New Roman" w:hAnsi="Times New Roman" w:cs="Times New Roman"/>
          <w:sz w:val="24"/>
          <w:szCs w:val="24"/>
          <w:lang w:val="bg-BG"/>
        </w:rPr>
        <w:t>, поне за нашето измерение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4083D">
        <w:rPr>
          <w:rFonts w:ascii="Times New Roman" w:hAnsi="Times New Roman" w:cs="Times New Roman"/>
          <w:sz w:val="24"/>
          <w:szCs w:val="24"/>
          <w:lang w:val="bg-BG"/>
        </w:rPr>
        <w:t>Следователно, нито закона в случая има обратно действие, нито в процесния договор пък</w:t>
      </w:r>
      <w:r w:rsidR="002756F4">
        <w:rPr>
          <w:rFonts w:ascii="Times New Roman" w:hAnsi="Times New Roman" w:cs="Times New Roman"/>
          <w:sz w:val="24"/>
          <w:szCs w:val="24"/>
          <w:lang w:val="bg-BG"/>
        </w:rPr>
        <w:t xml:space="preserve"> се дава някакъв срок за извършване на действия. Но дори и да беше така както го описва областният управител, </w:t>
      </w:r>
      <w:r w:rsidR="00A5769F">
        <w:rPr>
          <w:rFonts w:ascii="Times New Roman" w:hAnsi="Times New Roman" w:cs="Times New Roman"/>
          <w:sz w:val="24"/>
          <w:szCs w:val="24"/>
          <w:lang w:val="bg-BG"/>
        </w:rPr>
        <w:t>процесната докладна</w:t>
      </w:r>
      <w:r w:rsidR="002756F4">
        <w:rPr>
          <w:rFonts w:ascii="Times New Roman" w:hAnsi="Times New Roman" w:cs="Times New Roman"/>
          <w:sz w:val="24"/>
          <w:szCs w:val="24"/>
          <w:lang w:val="bg-BG"/>
        </w:rPr>
        <w:t xml:space="preserve"> записка </w:t>
      </w:r>
      <w:r w:rsidR="00A5769F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756F4">
        <w:rPr>
          <w:rFonts w:ascii="Times New Roman" w:hAnsi="Times New Roman" w:cs="Times New Roman"/>
          <w:sz w:val="24"/>
          <w:szCs w:val="24"/>
          <w:lang w:val="bg-BG"/>
        </w:rPr>
        <w:t xml:space="preserve"> е незаконосъобразна. Тя би била такава</w:t>
      </w:r>
      <w:r w:rsidR="00A5769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756F4">
        <w:rPr>
          <w:rFonts w:ascii="Times New Roman" w:hAnsi="Times New Roman" w:cs="Times New Roman"/>
          <w:sz w:val="24"/>
          <w:szCs w:val="24"/>
          <w:lang w:val="bg-BG"/>
        </w:rPr>
        <w:t xml:space="preserve"> ако общинския</w:t>
      </w:r>
      <w:r w:rsidR="00A5769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756F4">
        <w:rPr>
          <w:rFonts w:ascii="Times New Roman" w:hAnsi="Times New Roman" w:cs="Times New Roman"/>
          <w:sz w:val="24"/>
          <w:szCs w:val="24"/>
          <w:lang w:val="bg-BG"/>
        </w:rPr>
        <w:t xml:space="preserve"> съве</w:t>
      </w:r>
      <w:r w:rsidR="00FD68FD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756F4">
        <w:rPr>
          <w:rFonts w:ascii="Times New Roman" w:hAnsi="Times New Roman" w:cs="Times New Roman"/>
          <w:sz w:val="24"/>
          <w:szCs w:val="24"/>
          <w:lang w:val="bg-BG"/>
        </w:rPr>
        <w:t xml:space="preserve"> извърши разпореждане с чужда собственост, но видно от представения акт за собственост,</w:t>
      </w:r>
      <w:r w:rsidR="001D530B">
        <w:rPr>
          <w:rFonts w:ascii="Times New Roman" w:hAnsi="Times New Roman" w:cs="Times New Roman"/>
          <w:sz w:val="24"/>
          <w:szCs w:val="24"/>
          <w:lang w:val="bg-BG"/>
        </w:rPr>
        <w:t xml:space="preserve"> както и</w:t>
      </w:r>
      <w:r w:rsidR="002756F4">
        <w:rPr>
          <w:rFonts w:ascii="Times New Roman" w:hAnsi="Times New Roman" w:cs="Times New Roman"/>
          <w:sz w:val="24"/>
          <w:szCs w:val="24"/>
          <w:lang w:val="bg-BG"/>
        </w:rPr>
        <w:t xml:space="preserve"> справка в имотния регистър</w:t>
      </w:r>
      <w:r w:rsidR="00AE3932">
        <w:rPr>
          <w:rFonts w:ascii="Times New Roman" w:hAnsi="Times New Roman" w:cs="Times New Roman"/>
          <w:sz w:val="24"/>
          <w:szCs w:val="24"/>
          <w:lang w:val="bg-BG"/>
        </w:rPr>
        <w:t>, собственик на имотите описани в процесната докладна записка</w:t>
      </w:r>
      <w:r w:rsidR="00512501">
        <w:rPr>
          <w:rFonts w:ascii="Times New Roman" w:hAnsi="Times New Roman" w:cs="Times New Roman"/>
          <w:sz w:val="24"/>
          <w:szCs w:val="24"/>
          <w:lang w:val="bg-BG"/>
        </w:rPr>
        <w:t xml:space="preserve"> и решение</w:t>
      </w:r>
      <w:r w:rsidR="00AE3932">
        <w:rPr>
          <w:rFonts w:ascii="Times New Roman" w:hAnsi="Times New Roman" w:cs="Times New Roman"/>
          <w:sz w:val="24"/>
          <w:szCs w:val="24"/>
          <w:lang w:val="bg-BG"/>
        </w:rPr>
        <w:t xml:space="preserve">, е общината. </w:t>
      </w:r>
      <w:r w:rsidR="0031210F">
        <w:rPr>
          <w:rFonts w:ascii="Times New Roman" w:hAnsi="Times New Roman" w:cs="Times New Roman"/>
          <w:sz w:val="24"/>
          <w:szCs w:val="24"/>
          <w:lang w:val="bg-BG"/>
        </w:rPr>
        <w:t xml:space="preserve">Още повече, че с приетото решение дори не се извършва разпореждане. </w:t>
      </w:r>
      <w:r w:rsidR="0031210F" w:rsidRPr="0031210F">
        <w:rPr>
          <w:rFonts w:ascii="Times New Roman" w:hAnsi="Times New Roman" w:cs="Times New Roman"/>
          <w:sz w:val="24"/>
          <w:szCs w:val="24"/>
          <w:lang w:val="bg-BG"/>
        </w:rPr>
        <w:t>Всеки ст</w:t>
      </w:r>
      <w:r w:rsidR="00FD68FD">
        <w:rPr>
          <w:rFonts w:ascii="Times New Roman" w:hAnsi="Times New Roman" w:cs="Times New Roman"/>
          <w:sz w:val="24"/>
          <w:szCs w:val="24"/>
          <w:lang w:val="bg-BG"/>
        </w:rPr>
        <w:t>удент по право би</w:t>
      </w:r>
      <w:r w:rsidR="0031210F" w:rsidRPr="0031210F">
        <w:rPr>
          <w:rFonts w:ascii="Times New Roman" w:hAnsi="Times New Roman" w:cs="Times New Roman"/>
          <w:sz w:val="24"/>
          <w:szCs w:val="24"/>
          <w:lang w:val="bg-BG"/>
        </w:rPr>
        <w:t xml:space="preserve"> казал, че собственикът има три правомощия: владение – упражняване на фактическата власт върху вещта; право на ползване – правото да се ползва вещта съгласно предназначението й и да се ползват добиви от нея и право на разпореждане или възможността да се прехвърли правото на собственост върху друго лице. Считам за безспорно, че в настоящия случай не се касае за разпоредителна сделка.</w:t>
      </w:r>
    </w:p>
    <w:p w:rsidR="00784266" w:rsidRDefault="002155BD" w:rsidP="00835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Общинският съвет е принципал на имотите и видно от представените доказателства, докладната записка е </w:t>
      </w:r>
      <w:r w:rsidR="001D530B">
        <w:rPr>
          <w:rFonts w:ascii="Times New Roman" w:hAnsi="Times New Roman" w:cs="Times New Roman"/>
          <w:sz w:val="24"/>
          <w:szCs w:val="24"/>
          <w:lang w:val="bg-BG"/>
        </w:rPr>
        <w:t xml:space="preserve">напълно </w:t>
      </w:r>
      <w:r>
        <w:rPr>
          <w:rFonts w:ascii="Times New Roman" w:hAnsi="Times New Roman" w:cs="Times New Roman"/>
          <w:sz w:val="24"/>
          <w:szCs w:val="24"/>
          <w:lang w:val="bg-BG"/>
        </w:rPr>
        <w:t>законосъобразна.</w:t>
      </w:r>
      <w:r w:rsidR="002756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22CC">
        <w:rPr>
          <w:rFonts w:ascii="Times New Roman" w:hAnsi="Times New Roman" w:cs="Times New Roman"/>
          <w:sz w:val="24"/>
          <w:szCs w:val="24"/>
          <w:lang w:val="bg-BG"/>
        </w:rPr>
        <w:t>В заповедта на областния управител не се сочи, че държавата или друго лице</w:t>
      </w:r>
      <w:r w:rsidR="002B6B31">
        <w:rPr>
          <w:rFonts w:ascii="Times New Roman" w:hAnsi="Times New Roman" w:cs="Times New Roman"/>
          <w:sz w:val="24"/>
          <w:szCs w:val="24"/>
          <w:lang w:val="bg-BG"/>
        </w:rPr>
        <w:t>, различно от общината,</w:t>
      </w:r>
      <w:r w:rsidR="00A022CC">
        <w:rPr>
          <w:rFonts w:ascii="Times New Roman" w:hAnsi="Times New Roman" w:cs="Times New Roman"/>
          <w:sz w:val="24"/>
          <w:szCs w:val="24"/>
          <w:lang w:val="bg-BG"/>
        </w:rPr>
        <w:t xml:space="preserve"> е собственик </w:t>
      </w:r>
      <w:r w:rsidR="002B6B31">
        <w:rPr>
          <w:rFonts w:ascii="Times New Roman" w:hAnsi="Times New Roman" w:cs="Times New Roman"/>
          <w:sz w:val="24"/>
          <w:szCs w:val="24"/>
          <w:lang w:val="bg-BG"/>
        </w:rPr>
        <w:t xml:space="preserve">на имотите, а само се твърдят </w:t>
      </w:r>
      <w:r w:rsidR="002B6B31" w:rsidRPr="002B6B31">
        <w:rPr>
          <w:rFonts w:ascii="Times New Roman" w:hAnsi="Times New Roman" w:cs="Times New Roman"/>
          <w:sz w:val="24"/>
          <w:szCs w:val="24"/>
          <w:u w:val="single"/>
          <w:lang w:val="bg-BG"/>
        </w:rPr>
        <w:t>е</w:t>
      </w:r>
      <w:r w:rsidR="00A022CC" w:rsidRPr="002B6B31">
        <w:rPr>
          <w:rFonts w:ascii="Times New Roman" w:hAnsi="Times New Roman" w:cs="Times New Roman"/>
          <w:sz w:val="24"/>
          <w:szCs w:val="24"/>
          <w:u w:val="single"/>
          <w:lang w:val="bg-BG"/>
        </w:rPr>
        <w:t>вентуални бъдещи претенции на държавата към имотите</w:t>
      </w:r>
      <w:r w:rsidR="00A022CC">
        <w:rPr>
          <w:rFonts w:ascii="Times New Roman" w:hAnsi="Times New Roman" w:cs="Times New Roman"/>
          <w:sz w:val="24"/>
          <w:szCs w:val="24"/>
          <w:lang w:val="bg-BG"/>
        </w:rPr>
        <w:t xml:space="preserve">. Което </w:t>
      </w:r>
      <w:r w:rsidR="002B6B31">
        <w:rPr>
          <w:rFonts w:ascii="Times New Roman" w:hAnsi="Times New Roman" w:cs="Times New Roman"/>
          <w:sz w:val="24"/>
          <w:szCs w:val="24"/>
          <w:lang w:val="bg-BG"/>
        </w:rPr>
        <w:t xml:space="preserve">считам </w:t>
      </w:r>
      <w:r w:rsidR="00A022CC">
        <w:rPr>
          <w:rFonts w:ascii="Times New Roman" w:hAnsi="Times New Roman" w:cs="Times New Roman"/>
          <w:sz w:val="24"/>
          <w:szCs w:val="24"/>
          <w:lang w:val="bg-BG"/>
        </w:rPr>
        <w:t xml:space="preserve">не може да бъде </w:t>
      </w:r>
      <w:r w:rsidR="002B6B31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 и </w:t>
      </w:r>
      <w:r w:rsidR="00A022CC">
        <w:rPr>
          <w:rFonts w:ascii="Times New Roman" w:hAnsi="Times New Roman" w:cs="Times New Roman"/>
          <w:sz w:val="24"/>
          <w:szCs w:val="24"/>
          <w:lang w:val="bg-BG"/>
        </w:rPr>
        <w:t xml:space="preserve">основателен довод за незаконосъобразност на докладната. </w:t>
      </w:r>
    </w:p>
    <w:p w:rsidR="0050523C" w:rsidRPr="00CD2DBE" w:rsidRDefault="00BE5ECA" w:rsidP="00CD2D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Дори да приемем, че някакъв давностен срок започв</w:t>
      </w:r>
      <w:r w:rsidR="00BC71AC">
        <w:rPr>
          <w:rFonts w:ascii="Times New Roman" w:hAnsi="Times New Roman" w:cs="Times New Roman"/>
          <w:sz w:val="24"/>
          <w:szCs w:val="24"/>
          <w:lang w:val="bg-BG"/>
        </w:rPr>
        <w:t>а да тече</w:t>
      </w:r>
      <w:r w:rsidR="00474AD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C71AC">
        <w:rPr>
          <w:rFonts w:ascii="Times New Roman" w:hAnsi="Times New Roman" w:cs="Times New Roman"/>
          <w:sz w:val="24"/>
          <w:szCs w:val="24"/>
          <w:lang w:val="bg-BG"/>
        </w:rPr>
        <w:t xml:space="preserve"> макар и неясно от коя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дата, има редица действия, които</w:t>
      </w:r>
      <w:r w:rsidR="00474ADF">
        <w:rPr>
          <w:rFonts w:ascii="Times New Roman" w:hAnsi="Times New Roman" w:cs="Times New Roman"/>
          <w:sz w:val="24"/>
          <w:szCs w:val="24"/>
          <w:lang w:val="bg-BG"/>
        </w:rPr>
        <w:t xml:space="preserve"> го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прекъсват и той започва да тече наново.</w:t>
      </w:r>
      <w:r w:rsidR="00DC7578" w:rsidRPr="00DC7578">
        <w:rPr>
          <w:lang w:val="ru-RU"/>
        </w:rPr>
        <w:t xml:space="preserve"> </w:t>
      </w:r>
      <w:r w:rsidR="00BC71AC" w:rsidRPr="00BC71AC">
        <w:rPr>
          <w:rFonts w:ascii="Times New Roman" w:hAnsi="Times New Roman" w:cs="Times New Roman"/>
          <w:sz w:val="24"/>
          <w:szCs w:val="24"/>
          <w:lang w:val="ru-RU"/>
        </w:rPr>
        <w:t xml:space="preserve">А именно, </w:t>
      </w:r>
      <w:proofErr w:type="spellStart"/>
      <w:r w:rsidR="00BC71AC" w:rsidRPr="00BC71AC">
        <w:rPr>
          <w:rFonts w:ascii="Times New Roman" w:hAnsi="Times New Roman" w:cs="Times New Roman"/>
          <w:sz w:val="24"/>
          <w:szCs w:val="24"/>
          <w:lang w:val="ru-RU"/>
        </w:rPr>
        <w:t>изпълнени</w:t>
      </w:r>
      <w:proofErr w:type="spellEnd"/>
      <w:r w:rsidR="00BC71AC" w:rsidRPr="00BC71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71AC" w:rsidRPr="00BC71AC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BC71AC">
        <w:rPr>
          <w:lang w:val="ru-RU"/>
        </w:rPr>
        <w:t xml:space="preserve"> </w:t>
      </w:r>
      <w:r w:rsidR="00E966B4">
        <w:rPr>
          <w:rFonts w:ascii="Times New Roman" w:hAnsi="Times New Roman" w:cs="Times New Roman"/>
          <w:sz w:val="24"/>
          <w:szCs w:val="24"/>
          <w:lang w:val="bg-BG"/>
        </w:rPr>
        <w:t>много</w:t>
      </w:r>
      <w:r w:rsidR="00DC7578" w:rsidRPr="00DC7578">
        <w:rPr>
          <w:rFonts w:ascii="Times New Roman" w:hAnsi="Times New Roman" w:cs="Times New Roman"/>
          <w:sz w:val="24"/>
          <w:szCs w:val="24"/>
          <w:lang w:val="bg-BG"/>
        </w:rPr>
        <w:t xml:space="preserve"> мероприятия в полза на местното население и за задоволяване на потребностите от местно значение </w:t>
      </w:r>
      <w:r w:rsidR="00BC71AC">
        <w:rPr>
          <w:rFonts w:ascii="Times New Roman" w:hAnsi="Times New Roman" w:cs="Times New Roman"/>
          <w:sz w:val="24"/>
          <w:szCs w:val="24"/>
          <w:lang w:val="bg-BG"/>
        </w:rPr>
        <w:t xml:space="preserve">на процесните имоти, </w:t>
      </w:r>
      <w:r w:rsidR="00103F15">
        <w:rPr>
          <w:rFonts w:ascii="Times New Roman" w:hAnsi="Times New Roman" w:cs="Times New Roman"/>
          <w:sz w:val="24"/>
          <w:szCs w:val="24"/>
          <w:lang w:val="bg-BG"/>
        </w:rPr>
        <w:t xml:space="preserve">които са общоизвестни факти и не подлежат на доказване. А именно: изграждане на приют за бездомни кучета през м. септември-октомври 2016 г.; изграждане на </w:t>
      </w:r>
      <w:r w:rsidR="00DC7578" w:rsidRPr="00DC7578">
        <w:rPr>
          <w:rFonts w:ascii="Times New Roman" w:hAnsi="Times New Roman" w:cs="Times New Roman"/>
          <w:sz w:val="24"/>
          <w:szCs w:val="24"/>
          <w:lang w:val="bg-BG"/>
        </w:rPr>
        <w:t>буферен паркинг по време на ковид пандемията</w:t>
      </w:r>
      <w:r w:rsidR="00103F15">
        <w:rPr>
          <w:rFonts w:ascii="Times New Roman" w:hAnsi="Times New Roman" w:cs="Times New Roman"/>
          <w:sz w:val="24"/>
          <w:szCs w:val="24"/>
          <w:lang w:val="bg-BG"/>
        </w:rPr>
        <w:t xml:space="preserve"> през 2020 г.</w:t>
      </w:r>
      <w:r w:rsidR="00DC7578" w:rsidRPr="00DC7578">
        <w:rPr>
          <w:rFonts w:ascii="Times New Roman" w:hAnsi="Times New Roman" w:cs="Times New Roman"/>
          <w:sz w:val="24"/>
          <w:szCs w:val="24"/>
          <w:lang w:val="bg-BG"/>
        </w:rPr>
        <w:t xml:space="preserve">, провеждането на еърсофт мероприятия </w:t>
      </w:r>
      <w:r w:rsidR="00103F15">
        <w:rPr>
          <w:rFonts w:ascii="Times New Roman" w:hAnsi="Times New Roman" w:cs="Times New Roman"/>
          <w:sz w:val="24"/>
          <w:szCs w:val="24"/>
          <w:lang w:val="bg-BG"/>
        </w:rPr>
        <w:t>– м. септември 2022 г.; автомобилно</w:t>
      </w:r>
      <w:r w:rsidR="00DC7578" w:rsidRPr="00DC7578">
        <w:rPr>
          <w:rFonts w:ascii="Times New Roman" w:hAnsi="Times New Roman" w:cs="Times New Roman"/>
          <w:sz w:val="24"/>
          <w:szCs w:val="24"/>
          <w:lang w:val="bg-BG"/>
        </w:rPr>
        <w:t xml:space="preserve"> и авио</w:t>
      </w:r>
      <w:r w:rsidR="00103F15">
        <w:rPr>
          <w:rFonts w:ascii="Times New Roman" w:hAnsi="Times New Roman" w:cs="Times New Roman"/>
          <w:sz w:val="24"/>
          <w:szCs w:val="24"/>
          <w:lang w:val="bg-BG"/>
        </w:rPr>
        <w:t xml:space="preserve"> шоу организирано от община Хасково – 25 септември 2022 г.</w:t>
      </w:r>
      <w:r w:rsidR="00D2018F">
        <w:rPr>
          <w:rFonts w:ascii="Times New Roman" w:hAnsi="Times New Roman" w:cs="Times New Roman"/>
          <w:sz w:val="24"/>
          <w:szCs w:val="24"/>
          <w:lang w:val="bg-BG"/>
        </w:rPr>
        <w:t xml:space="preserve">; изграждане и откриване </w:t>
      </w:r>
      <w:r w:rsidR="00CD2DBE">
        <w:rPr>
          <w:rFonts w:ascii="Times New Roman" w:hAnsi="Times New Roman" w:cs="Times New Roman"/>
          <w:sz w:val="24"/>
          <w:szCs w:val="24"/>
          <w:lang w:val="bg-BG"/>
        </w:rPr>
        <w:t xml:space="preserve">на „10 Пехотен родопски полк“- </w:t>
      </w:r>
      <w:r w:rsidR="00CD2DBE" w:rsidRPr="00CD2DBE">
        <w:rPr>
          <w:rFonts w:ascii="Times New Roman" w:hAnsi="Times New Roman" w:cs="Times New Roman"/>
          <w:sz w:val="24"/>
          <w:szCs w:val="24"/>
          <w:lang w:val="bg-BG"/>
        </w:rPr>
        <w:t>26.03.2023 г.</w:t>
      </w:r>
    </w:p>
    <w:p w:rsidR="00BE5ECA" w:rsidRDefault="00E739C0" w:rsidP="003665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Изброяването е неизчерпателно и означава</w:t>
      </w:r>
      <w:r w:rsidR="00CD2DBE" w:rsidRPr="00CD2DBE">
        <w:rPr>
          <w:rFonts w:ascii="Times New Roman" w:hAnsi="Times New Roman" w:cs="Times New Roman"/>
          <w:sz w:val="24"/>
          <w:szCs w:val="24"/>
          <w:lang w:val="bg-BG"/>
        </w:rPr>
        <w:t xml:space="preserve"> изпълнение по договора и прекъсване на 5-годишния срок, ако такъв изобщо е налице.</w:t>
      </w:r>
      <w:r w:rsidR="003665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523C">
        <w:rPr>
          <w:rFonts w:ascii="Times New Roman" w:hAnsi="Times New Roman" w:cs="Times New Roman"/>
          <w:sz w:val="24"/>
          <w:szCs w:val="24"/>
          <w:lang w:val="bg-BG"/>
        </w:rPr>
        <w:t>Считаме, че изброените събития са общоизвестни факти и в случай, че прецените, че същите се нуждаят от доказване, моля да ни бъде дадена възможност да ангажираме гласни и писмени доказателства в тази връзка.</w:t>
      </w:r>
    </w:p>
    <w:p w:rsidR="00773762" w:rsidRDefault="00015860" w:rsidP="00835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второ място, </w:t>
      </w:r>
      <w:r w:rsidR="007E1A97">
        <w:rPr>
          <w:rFonts w:ascii="Times New Roman" w:hAnsi="Times New Roman" w:cs="Times New Roman"/>
          <w:sz w:val="24"/>
          <w:szCs w:val="24"/>
          <w:lang w:val="bg-BG"/>
        </w:rPr>
        <w:t xml:space="preserve">в заповедта </w:t>
      </w:r>
      <w:r>
        <w:rPr>
          <w:rFonts w:ascii="Times New Roman" w:hAnsi="Times New Roman" w:cs="Times New Roman"/>
          <w:sz w:val="24"/>
          <w:szCs w:val="24"/>
          <w:lang w:val="bg-BG"/>
        </w:rPr>
        <w:t>е посочен</w:t>
      </w:r>
      <w:r w:rsidR="007E1A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порок в решението</w:t>
      </w:r>
      <w:r w:rsidR="007E1A97">
        <w:rPr>
          <w:rFonts w:ascii="Times New Roman" w:hAnsi="Times New Roman" w:cs="Times New Roman"/>
          <w:sz w:val="24"/>
          <w:szCs w:val="24"/>
          <w:lang w:val="bg-BG"/>
        </w:rPr>
        <w:t xml:space="preserve"> на общинския съвет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като се изтъква, че община Хасково не може да бъде летищен оператор. </w:t>
      </w:r>
      <w:r w:rsidR="00670D6C">
        <w:rPr>
          <w:rFonts w:ascii="Times New Roman" w:hAnsi="Times New Roman" w:cs="Times New Roman"/>
          <w:sz w:val="24"/>
          <w:szCs w:val="24"/>
          <w:lang w:val="bg-BG"/>
        </w:rPr>
        <w:t>Заповедта в тази</w:t>
      </w:r>
      <w:r w:rsidR="00FD68FD">
        <w:rPr>
          <w:rFonts w:ascii="Times New Roman" w:hAnsi="Times New Roman" w:cs="Times New Roman"/>
          <w:sz w:val="24"/>
          <w:szCs w:val="24"/>
          <w:lang w:val="bg-BG"/>
        </w:rPr>
        <w:t xml:space="preserve"> част </w:t>
      </w:r>
      <w:r w:rsidR="00FD68FD" w:rsidRPr="000B0CDF">
        <w:rPr>
          <w:rFonts w:ascii="Times New Roman" w:hAnsi="Times New Roman" w:cs="Times New Roman"/>
          <w:b/>
          <w:sz w:val="24"/>
          <w:szCs w:val="24"/>
          <w:lang w:val="bg-BG"/>
        </w:rPr>
        <w:t>също</w:t>
      </w:r>
      <w:r w:rsidR="00670D6C" w:rsidRPr="000B0CD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 недопустима</w:t>
      </w:r>
      <w:r w:rsidR="00670D6C">
        <w:rPr>
          <w:rFonts w:ascii="Times New Roman" w:hAnsi="Times New Roman" w:cs="Times New Roman"/>
          <w:sz w:val="24"/>
          <w:szCs w:val="24"/>
          <w:lang w:val="bg-BG"/>
        </w:rPr>
        <w:t xml:space="preserve">, тъй като компетентният орган, който извършва преценка дали едно ФЛ или ЮЛ </w:t>
      </w:r>
      <w:r w:rsidR="00C54843">
        <w:rPr>
          <w:rFonts w:ascii="Times New Roman" w:hAnsi="Times New Roman" w:cs="Times New Roman"/>
          <w:sz w:val="24"/>
          <w:szCs w:val="24"/>
          <w:lang w:val="bg-BG"/>
        </w:rPr>
        <w:t xml:space="preserve">отговаря на условията за </w:t>
      </w:r>
      <w:r w:rsidR="00670D6C">
        <w:rPr>
          <w:rFonts w:ascii="Times New Roman" w:hAnsi="Times New Roman" w:cs="Times New Roman"/>
          <w:sz w:val="24"/>
          <w:szCs w:val="24"/>
          <w:lang w:val="bg-BG"/>
        </w:rPr>
        <w:t>летищен оператор, е Г</w:t>
      </w:r>
      <w:r w:rsidR="007D361A">
        <w:rPr>
          <w:rFonts w:ascii="Times New Roman" w:hAnsi="Times New Roman" w:cs="Times New Roman"/>
          <w:sz w:val="24"/>
          <w:szCs w:val="24"/>
          <w:lang w:val="bg-BG"/>
        </w:rPr>
        <w:t>лавна дирекция</w:t>
      </w:r>
      <w:r w:rsidR="00670D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4C1F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70D6C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7D361A">
        <w:rPr>
          <w:rFonts w:ascii="Times New Roman" w:hAnsi="Times New Roman" w:cs="Times New Roman"/>
          <w:sz w:val="24"/>
          <w:szCs w:val="24"/>
          <w:lang w:val="bg-BG"/>
        </w:rPr>
        <w:t>ражданска въздухоплавателна администрация</w:t>
      </w:r>
      <w:r w:rsidR="00C04C1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670D6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73762">
        <w:rPr>
          <w:rFonts w:ascii="Times New Roman" w:hAnsi="Times New Roman" w:cs="Times New Roman"/>
          <w:sz w:val="24"/>
          <w:szCs w:val="24"/>
          <w:lang w:val="bg-BG"/>
        </w:rPr>
        <w:t>Сл</w:t>
      </w:r>
      <w:r w:rsidR="00DD08CD">
        <w:rPr>
          <w:rFonts w:ascii="Times New Roman" w:hAnsi="Times New Roman" w:cs="Times New Roman"/>
          <w:sz w:val="24"/>
          <w:szCs w:val="24"/>
          <w:lang w:val="bg-BG"/>
        </w:rPr>
        <w:t>едователно, ако съд се произнес</w:t>
      </w:r>
      <w:r w:rsidR="0077376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DD08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3762">
        <w:rPr>
          <w:rFonts w:ascii="Times New Roman" w:hAnsi="Times New Roman" w:cs="Times New Roman"/>
          <w:sz w:val="24"/>
          <w:szCs w:val="24"/>
          <w:lang w:val="bg-BG"/>
        </w:rPr>
        <w:t>по този въпрос – в случая АС</w:t>
      </w:r>
      <w:r w:rsidR="009F67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376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F67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3762">
        <w:rPr>
          <w:rFonts w:ascii="Times New Roman" w:hAnsi="Times New Roman" w:cs="Times New Roman"/>
          <w:sz w:val="24"/>
          <w:szCs w:val="24"/>
          <w:lang w:val="bg-BG"/>
        </w:rPr>
        <w:t xml:space="preserve">Хасково, </w:t>
      </w:r>
      <w:r w:rsidR="00AF3049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="000947FB">
        <w:rPr>
          <w:rFonts w:ascii="Times New Roman" w:hAnsi="Times New Roman" w:cs="Times New Roman"/>
          <w:sz w:val="24"/>
          <w:szCs w:val="24"/>
          <w:lang w:val="bg-BG"/>
        </w:rPr>
        <w:t xml:space="preserve"> възникне въпросът</w:t>
      </w:r>
      <w:r w:rsidR="00AF3049">
        <w:rPr>
          <w:rFonts w:ascii="Times New Roman" w:hAnsi="Times New Roman" w:cs="Times New Roman"/>
          <w:sz w:val="24"/>
          <w:szCs w:val="24"/>
          <w:lang w:val="bg-BG"/>
        </w:rPr>
        <w:t>, това решение ще обвързва ли ГД ГВА, когато тя не е била страна в прозводството. Произнасянето на АС</w:t>
      </w:r>
      <w:r w:rsidR="00EB394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F3049">
        <w:rPr>
          <w:rFonts w:ascii="Times New Roman" w:hAnsi="Times New Roman" w:cs="Times New Roman"/>
          <w:sz w:val="24"/>
          <w:szCs w:val="24"/>
          <w:lang w:val="bg-BG"/>
        </w:rPr>
        <w:t xml:space="preserve"> Хасково по съществото на спора </w:t>
      </w:r>
      <w:r w:rsidR="00AF304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би довело до правен </w:t>
      </w:r>
      <w:r w:rsidR="00632F5E">
        <w:rPr>
          <w:rFonts w:ascii="Times New Roman" w:hAnsi="Times New Roman" w:cs="Times New Roman"/>
          <w:sz w:val="24"/>
          <w:szCs w:val="24"/>
          <w:lang w:val="bg-BG"/>
        </w:rPr>
        <w:t xml:space="preserve">абсурд, тъй като с мотивите на </w:t>
      </w:r>
      <w:r w:rsidR="00EB3949">
        <w:rPr>
          <w:rFonts w:ascii="Times New Roman" w:hAnsi="Times New Roman" w:cs="Times New Roman"/>
          <w:sz w:val="24"/>
          <w:szCs w:val="24"/>
          <w:lang w:val="bg-BG"/>
        </w:rPr>
        <w:t>съда</w:t>
      </w:r>
      <w:r w:rsidR="00632F5E">
        <w:rPr>
          <w:rFonts w:ascii="Times New Roman" w:hAnsi="Times New Roman" w:cs="Times New Roman"/>
          <w:sz w:val="24"/>
          <w:szCs w:val="24"/>
          <w:lang w:val="bg-BG"/>
        </w:rPr>
        <w:t xml:space="preserve"> би следвало да се съобрази ГД </w:t>
      </w:r>
      <w:r w:rsidR="008859F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32F5E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8859F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632F5E">
        <w:rPr>
          <w:rFonts w:ascii="Times New Roman" w:hAnsi="Times New Roman" w:cs="Times New Roman"/>
          <w:sz w:val="24"/>
          <w:szCs w:val="24"/>
          <w:lang w:val="bg-BG"/>
        </w:rPr>
        <w:t xml:space="preserve"> без да е бил</w:t>
      </w:r>
      <w:r w:rsidR="008859F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32F5E">
        <w:rPr>
          <w:rFonts w:ascii="Times New Roman" w:hAnsi="Times New Roman" w:cs="Times New Roman"/>
          <w:sz w:val="24"/>
          <w:szCs w:val="24"/>
          <w:lang w:val="bg-BG"/>
        </w:rPr>
        <w:t xml:space="preserve"> страна в производството. </w:t>
      </w:r>
      <w:r w:rsidR="008859F7" w:rsidRPr="008859F7">
        <w:rPr>
          <w:rFonts w:ascii="Times New Roman" w:hAnsi="Times New Roman" w:cs="Times New Roman"/>
          <w:sz w:val="24"/>
          <w:szCs w:val="24"/>
          <w:lang w:val="bg-BG"/>
        </w:rPr>
        <w:t xml:space="preserve">И не представлява ли произнасянето изземване на правомощията на </w:t>
      </w:r>
      <w:r w:rsidR="009664C6">
        <w:rPr>
          <w:rFonts w:ascii="Times New Roman" w:hAnsi="Times New Roman" w:cs="Times New Roman"/>
          <w:sz w:val="24"/>
          <w:szCs w:val="24"/>
          <w:lang w:val="bg-BG"/>
        </w:rPr>
        <w:t>въздухоплавателна</w:t>
      </w:r>
      <w:r w:rsidR="008859F7" w:rsidRPr="008859F7">
        <w:rPr>
          <w:rFonts w:ascii="Times New Roman" w:hAnsi="Times New Roman" w:cs="Times New Roman"/>
          <w:sz w:val="24"/>
          <w:szCs w:val="24"/>
          <w:lang w:val="bg-BG"/>
        </w:rPr>
        <w:t xml:space="preserve">та администрация? </w:t>
      </w:r>
      <w:r w:rsidR="00702584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9664C6">
        <w:rPr>
          <w:rFonts w:ascii="Times New Roman" w:hAnsi="Times New Roman" w:cs="Times New Roman"/>
          <w:sz w:val="24"/>
          <w:szCs w:val="24"/>
          <w:lang w:val="bg-BG"/>
        </w:rPr>
        <w:t>оже ли съдът</w:t>
      </w:r>
      <w:r w:rsidR="0036652B">
        <w:rPr>
          <w:rFonts w:ascii="Times New Roman" w:hAnsi="Times New Roman" w:cs="Times New Roman"/>
          <w:sz w:val="24"/>
          <w:szCs w:val="24"/>
          <w:lang w:val="bg-BG"/>
        </w:rPr>
        <w:t xml:space="preserve"> да реши, че община</w:t>
      </w:r>
      <w:r w:rsidR="00702584">
        <w:rPr>
          <w:rFonts w:ascii="Times New Roman" w:hAnsi="Times New Roman" w:cs="Times New Roman"/>
          <w:sz w:val="24"/>
          <w:szCs w:val="24"/>
          <w:lang w:val="bg-BG"/>
        </w:rPr>
        <w:t xml:space="preserve"> Хасково може да бъде летищен оператор, но ГД ГВА да изрази обратното становище?!</w:t>
      </w:r>
      <w:r w:rsidR="00A349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2AE2">
        <w:rPr>
          <w:rFonts w:ascii="Times New Roman" w:hAnsi="Times New Roman" w:cs="Times New Roman"/>
          <w:sz w:val="24"/>
          <w:szCs w:val="24"/>
          <w:lang w:val="bg-BG"/>
        </w:rPr>
        <w:t>Освен това, актовете на ГД „ГВА“</w:t>
      </w:r>
      <w:r w:rsidR="00773762">
        <w:rPr>
          <w:rFonts w:ascii="Times New Roman" w:hAnsi="Times New Roman" w:cs="Times New Roman"/>
          <w:sz w:val="24"/>
          <w:szCs w:val="24"/>
          <w:lang w:val="bg-BG"/>
        </w:rPr>
        <w:t xml:space="preserve"> подле</w:t>
      </w:r>
      <w:r w:rsidR="00B12AE2">
        <w:rPr>
          <w:rFonts w:ascii="Times New Roman" w:hAnsi="Times New Roman" w:cs="Times New Roman"/>
          <w:sz w:val="24"/>
          <w:szCs w:val="24"/>
          <w:lang w:val="bg-BG"/>
        </w:rPr>
        <w:t>жат</w:t>
      </w:r>
      <w:r w:rsidR="00773762">
        <w:rPr>
          <w:rFonts w:ascii="Times New Roman" w:hAnsi="Times New Roman" w:cs="Times New Roman"/>
          <w:sz w:val="24"/>
          <w:szCs w:val="24"/>
          <w:lang w:val="bg-BG"/>
        </w:rPr>
        <w:t xml:space="preserve"> на съдебен контрол пред Административен съд – София – град и произнасянето по такъв въпрос от друг съд, в случая - Административен съд – Хасково, би било също недопустимо</w:t>
      </w:r>
      <w:r w:rsidR="00B12AE2">
        <w:rPr>
          <w:rFonts w:ascii="Times New Roman" w:hAnsi="Times New Roman" w:cs="Times New Roman"/>
          <w:sz w:val="24"/>
          <w:szCs w:val="24"/>
          <w:lang w:val="bg-BG"/>
        </w:rPr>
        <w:t xml:space="preserve"> и на това основание.</w:t>
      </w:r>
      <w:r w:rsidR="001B2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970E9" w:rsidRDefault="009A0099" w:rsidP="00835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E970E9">
        <w:rPr>
          <w:rFonts w:ascii="Times New Roman" w:hAnsi="Times New Roman" w:cs="Times New Roman"/>
          <w:sz w:val="24"/>
          <w:szCs w:val="24"/>
          <w:lang w:val="bg-BG"/>
        </w:rPr>
        <w:t xml:space="preserve"> пълнота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бих искал да</w:t>
      </w:r>
      <w:r w:rsidR="00E970E9">
        <w:rPr>
          <w:rFonts w:ascii="Times New Roman" w:hAnsi="Times New Roman" w:cs="Times New Roman"/>
          <w:sz w:val="24"/>
          <w:szCs w:val="24"/>
          <w:lang w:val="bg-BG"/>
        </w:rPr>
        <w:t xml:space="preserve"> изл</w:t>
      </w:r>
      <w:r>
        <w:rPr>
          <w:rFonts w:ascii="Times New Roman" w:hAnsi="Times New Roman" w:cs="Times New Roman"/>
          <w:sz w:val="24"/>
          <w:szCs w:val="24"/>
          <w:lang w:val="bg-BG"/>
        </w:rPr>
        <w:t>ожа</w:t>
      </w:r>
      <w:r w:rsidR="00A349A8">
        <w:rPr>
          <w:rFonts w:ascii="Times New Roman" w:hAnsi="Times New Roman" w:cs="Times New Roman"/>
          <w:sz w:val="24"/>
          <w:szCs w:val="24"/>
          <w:lang w:val="bg-BG"/>
        </w:rPr>
        <w:t xml:space="preserve"> мотиви по същество защо община Хасково може да бъде летищен оператор. </w:t>
      </w:r>
      <w:r w:rsidR="008D79E8">
        <w:rPr>
          <w:rFonts w:ascii="Times New Roman" w:hAnsi="Times New Roman" w:cs="Times New Roman"/>
          <w:sz w:val="24"/>
          <w:szCs w:val="24"/>
          <w:lang w:val="bg-BG"/>
        </w:rPr>
        <w:t>Единственото общо между авиацията и Закона за концесиите</w:t>
      </w:r>
      <w:r w:rsidR="00E15B0F">
        <w:rPr>
          <w:rFonts w:ascii="Times New Roman" w:hAnsi="Times New Roman" w:cs="Times New Roman"/>
          <w:sz w:val="24"/>
          <w:szCs w:val="24"/>
          <w:lang w:val="bg-BG"/>
        </w:rPr>
        <w:t>, цитиран в заповедта,</w:t>
      </w:r>
      <w:r w:rsidR="008D79E8">
        <w:rPr>
          <w:rFonts w:ascii="Times New Roman" w:hAnsi="Times New Roman" w:cs="Times New Roman"/>
          <w:sz w:val="24"/>
          <w:szCs w:val="24"/>
          <w:lang w:val="bg-BG"/>
        </w:rPr>
        <w:t xml:space="preserve"> е думата „летище“, която старателно е намерена от областния управител, явно използвайки</w:t>
      </w:r>
      <w:r w:rsidR="003D4E60">
        <w:rPr>
          <w:rFonts w:ascii="Times New Roman" w:hAnsi="Times New Roman" w:cs="Times New Roman"/>
          <w:sz w:val="24"/>
          <w:szCs w:val="24"/>
          <w:lang w:val="bg-BG"/>
        </w:rPr>
        <w:t xml:space="preserve"> платформата</w:t>
      </w:r>
      <w:r w:rsidR="008D79E8">
        <w:rPr>
          <w:rFonts w:ascii="Times New Roman" w:hAnsi="Times New Roman" w:cs="Times New Roman"/>
          <w:sz w:val="24"/>
          <w:szCs w:val="24"/>
          <w:lang w:val="bg-BG"/>
        </w:rPr>
        <w:t xml:space="preserve"> „Гугъл“. </w:t>
      </w:r>
      <w:r w:rsidR="00B74A2B">
        <w:rPr>
          <w:rFonts w:ascii="Times New Roman" w:hAnsi="Times New Roman" w:cs="Times New Roman"/>
          <w:sz w:val="24"/>
          <w:szCs w:val="24"/>
          <w:lang w:val="bg-BG"/>
        </w:rPr>
        <w:t>Основният смисъл на авиацията е да се изминават големи разстояния. С</w:t>
      </w:r>
      <w:r w:rsidR="00FA3444">
        <w:rPr>
          <w:rFonts w:ascii="Times New Roman" w:hAnsi="Times New Roman" w:cs="Times New Roman"/>
          <w:sz w:val="24"/>
          <w:szCs w:val="24"/>
          <w:lang w:val="bg-BG"/>
        </w:rPr>
        <w:t>ъществуват два основни органа в света за ре</w:t>
      </w:r>
      <w:r w:rsidR="00B74A2B">
        <w:rPr>
          <w:rFonts w:ascii="Times New Roman" w:hAnsi="Times New Roman" w:cs="Times New Roman"/>
          <w:sz w:val="24"/>
          <w:szCs w:val="24"/>
          <w:lang w:val="bg-BG"/>
        </w:rPr>
        <w:t>гулиране</w:t>
      </w:r>
      <w:r w:rsidR="00FA3444">
        <w:rPr>
          <w:rFonts w:ascii="Times New Roman" w:hAnsi="Times New Roman" w:cs="Times New Roman"/>
          <w:sz w:val="24"/>
          <w:szCs w:val="24"/>
          <w:lang w:val="bg-BG"/>
        </w:rPr>
        <w:t xml:space="preserve"> на правилата за въздухоплаване – Европейската Агенция за Авиационна Безопасност </w:t>
      </w:r>
      <w:r w:rsidR="00FA3444" w:rsidRPr="00FA344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A3444">
        <w:rPr>
          <w:rFonts w:ascii="Times New Roman" w:hAnsi="Times New Roman" w:cs="Times New Roman"/>
          <w:sz w:val="24"/>
          <w:szCs w:val="24"/>
        </w:rPr>
        <w:t>EASA</w:t>
      </w:r>
      <w:r w:rsidR="00FA3444" w:rsidRPr="00FA344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C5383" w:rsidRPr="007C53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5383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proofErr w:type="spellStart"/>
      <w:r w:rsidR="007C5383">
        <w:rPr>
          <w:rFonts w:ascii="Times New Roman" w:hAnsi="Times New Roman" w:cs="Times New Roman"/>
          <w:sz w:val="24"/>
          <w:szCs w:val="24"/>
          <w:lang w:val="ru-RU"/>
        </w:rPr>
        <w:t>чиято</w:t>
      </w:r>
      <w:proofErr w:type="spellEnd"/>
      <w:r w:rsidR="007C5383">
        <w:rPr>
          <w:rFonts w:ascii="Times New Roman" w:hAnsi="Times New Roman" w:cs="Times New Roman"/>
          <w:sz w:val="24"/>
          <w:szCs w:val="24"/>
          <w:lang w:val="ru-RU"/>
        </w:rPr>
        <w:t xml:space="preserve"> юрисдикция </w:t>
      </w:r>
      <w:proofErr w:type="spellStart"/>
      <w:r w:rsidR="007A316F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7A31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316F">
        <w:rPr>
          <w:rFonts w:ascii="Times New Roman" w:hAnsi="Times New Roman" w:cs="Times New Roman"/>
          <w:sz w:val="24"/>
          <w:szCs w:val="24"/>
          <w:lang w:val="ru-RU"/>
        </w:rPr>
        <w:t>държавите-членки</w:t>
      </w:r>
      <w:proofErr w:type="spellEnd"/>
      <w:r w:rsidR="007A316F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7C5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53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A316F">
        <w:rPr>
          <w:rFonts w:ascii="Times New Roman" w:hAnsi="Times New Roman" w:cs="Times New Roman"/>
          <w:sz w:val="24"/>
          <w:szCs w:val="24"/>
          <w:lang w:val="ru-RU"/>
        </w:rPr>
        <w:t>вропейския</w:t>
      </w:r>
      <w:proofErr w:type="spellEnd"/>
      <w:r w:rsidR="007C5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5383">
        <w:rPr>
          <w:rFonts w:ascii="Times New Roman" w:hAnsi="Times New Roman" w:cs="Times New Roman"/>
          <w:sz w:val="24"/>
          <w:szCs w:val="24"/>
          <w:lang w:val="ru-RU"/>
        </w:rPr>
        <w:t>съюз</w:t>
      </w:r>
      <w:proofErr w:type="spellEnd"/>
      <w:r w:rsidR="007C538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FA3444">
        <w:rPr>
          <w:rFonts w:ascii="Times New Roman" w:hAnsi="Times New Roman" w:cs="Times New Roman"/>
          <w:sz w:val="24"/>
          <w:szCs w:val="24"/>
          <w:lang w:val="bg-BG"/>
        </w:rPr>
        <w:t>Федерална авиационна администрация</w:t>
      </w:r>
      <w:r w:rsidR="007A316F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7A316F">
        <w:rPr>
          <w:rFonts w:ascii="Times New Roman" w:hAnsi="Times New Roman" w:cs="Times New Roman"/>
          <w:sz w:val="24"/>
          <w:szCs w:val="24"/>
        </w:rPr>
        <w:t>FAA</w:t>
      </w:r>
      <w:r w:rsidR="007A316F" w:rsidRPr="00A0267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A3444">
        <w:rPr>
          <w:rFonts w:ascii="Times New Roman" w:hAnsi="Times New Roman" w:cs="Times New Roman"/>
          <w:sz w:val="24"/>
          <w:szCs w:val="24"/>
          <w:lang w:val="bg-BG"/>
        </w:rPr>
        <w:t xml:space="preserve">, под чиято юрисдикция е </w:t>
      </w:r>
      <w:r w:rsidR="00A0267C">
        <w:rPr>
          <w:rFonts w:ascii="Times New Roman" w:hAnsi="Times New Roman" w:cs="Times New Roman"/>
          <w:sz w:val="24"/>
          <w:szCs w:val="24"/>
          <w:lang w:val="bg-BG"/>
        </w:rPr>
        <w:t>остатъкът</w:t>
      </w:r>
      <w:r w:rsidR="007C73FB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7C5383">
        <w:rPr>
          <w:rFonts w:ascii="Times New Roman" w:hAnsi="Times New Roman" w:cs="Times New Roman"/>
          <w:sz w:val="24"/>
          <w:szCs w:val="24"/>
          <w:lang w:val="bg-BG"/>
        </w:rPr>
        <w:t xml:space="preserve"> света.</w:t>
      </w:r>
    </w:p>
    <w:p w:rsidR="002C4FE2" w:rsidRDefault="002C4FE2" w:rsidP="00835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Действащият регламент за въздухоплаването в Европа </w:t>
      </w:r>
      <w:r w:rsidR="001E40F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1E40F7" w:rsidRPr="001E40F7">
        <w:rPr>
          <w:rFonts w:ascii="Times New Roman" w:hAnsi="Times New Roman" w:cs="Times New Roman"/>
          <w:sz w:val="24"/>
          <w:szCs w:val="24"/>
          <w:lang w:val="bg-BG"/>
        </w:rPr>
        <w:t>РЕГЛАМЕНТ (ЕС) 2018/1139 НА ЕВРОПЕЙСКИЯ ПАРЛАМЕНТ И НА СЪВЕТА</w:t>
      </w:r>
      <w:r w:rsidR="001E40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40F7" w:rsidRPr="001E40F7">
        <w:rPr>
          <w:rFonts w:ascii="Times New Roman" w:hAnsi="Times New Roman" w:cs="Times New Roman"/>
          <w:sz w:val="24"/>
          <w:szCs w:val="24"/>
          <w:lang w:val="bg-BG"/>
        </w:rPr>
        <w:t>от 4 юли 2018 година</w:t>
      </w:r>
      <w:r w:rsidR="001E40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40F7" w:rsidRPr="001E40F7">
        <w:rPr>
          <w:rFonts w:ascii="Times New Roman" w:hAnsi="Times New Roman" w:cs="Times New Roman"/>
          <w:sz w:val="24"/>
          <w:szCs w:val="24"/>
          <w:lang w:val="bg-BG"/>
        </w:rPr>
        <w:t>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(ЕО) № 2111/2005, (ЕО) № 1008/2008, (ЕС) № 996/2010, (ЕС) № 376/2014 и на директиви 2014/30/ЕС и 2014/53/ЕС на Европейския парламент и на Съвета и за отмяна на регламенти (ЕО) № 552/2004 и (ЕО) № 216/2008 на Европейския парламент и на Съвета и Регламент (ЕИО) № 3922/91 на Съвета</w:t>
      </w:r>
      <w:r w:rsidR="001E40F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04777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 3 т. 14: </w:t>
      </w:r>
      <w:r w:rsidR="00A04777" w:rsidRPr="00A04777">
        <w:rPr>
          <w:rFonts w:ascii="Times New Roman" w:hAnsi="Times New Roman" w:cs="Times New Roman"/>
          <w:b/>
          <w:i/>
          <w:sz w:val="24"/>
          <w:szCs w:val="24"/>
          <w:lang w:val="bg-BG"/>
        </w:rPr>
        <w:t>„летищен оператор“ означава всяко юридическо или физическо лице, което експлоатира или предлага да екс</w:t>
      </w:r>
      <w:r w:rsidR="00A0477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плоатира едно или повече летища. </w:t>
      </w:r>
      <w:r w:rsidR="0008103D">
        <w:rPr>
          <w:rFonts w:ascii="Times New Roman" w:hAnsi="Times New Roman" w:cs="Times New Roman"/>
          <w:sz w:val="24"/>
          <w:szCs w:val="24"/>
          <w:lang w:val="bg-BG"/>
        </w:rPr>
        <w:t>От Регистъра на летищата в България от сайта на ГД „ГВА“</w:t>
      </w:r>
      <w:r w:rsidR="00740CD1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740CD1" w:rsidRPr="00740CD1">
        <w:rPr>
          <w:rFonts w:ascii="Times New Roman" w:hAnsi="Times New Roman" w:cs="Times New Roman"/>
          <w:sz w:val="24"/>
          <w:szCs w:val="24"/>
          <w:lang w:val="bg-BG"/>
        </w:rPr>
        <w:t>https://www.caa.bg/bg/category/622/17579</w:t>
      </w:r>
      <w:r w:rsidR="00740CD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810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50BE">
        <w:rPr>
          <w:rFonts w:ascii="Times New Roman" w:hAnsi="Times New Roman" w:cs="Times New Roman"/>
          <w:sz w:val="24"/>
          <w:szCs w:val="24"/>
          <w:lang w:val="bg-BG"/>
        </w:rPr>
        <w:t xml:space="preserve">виждаме, че има и лице - нетърговец, което  </w:t>
      </w:r>
      <w:r w:rsidR="00740CD1">
        <w:rPr>
          <w:rFonts w:ascii="Times New Roman" w:hAnsi="Times New Roman" w:cs="Times New Roman"/>
          <w:sz w:val="24"/>
          <w:szCs w:val="24"/>
          <w:lang w:val="bg-BG"/>
        </w:rPr>
        <w:t xml:space="preserve">е оператор на летище, а именно </w:t>
      </w:r>
      <w:r w:rsidR="00740CD1" w:rsidRPr="00740CD1">
        <w:rPr>
          <w:rFonts w:ascii="Times New Roman" w:hAnsi="Times New Roman" w:cs="Times New Roman"/>
          <w:sz w:val="24"/>
          <w:szCs w:val="24"/>
          <w:lang w:val="bg-BG"/>
        </w:rPr>
        <w:t>Летище "Градище"</w:t>
      </w:r>
      <w:r w:rsidR="00740CD1" w:rsidRPr="00740CD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40CD1">
        <w:rPr>
          <w:rFonts w:ascii="Times New Roman" w:hAnsi="Times New Roman" w:cs="Times New Roman"/>
          <w:sz w:val="24"/>
          <w:szCs w:val="24"/>
          <w:lang w:val="bg-BG"/>
        </w:rPr>
        <w:t>с оператор</w:t>
      </w:r>
      <w:r w:rsidR="00740CD1" w:rsidRPr="00740CD1">
        <w:rPr>
          <w:rFonts w:ascii="Times New Roman" w:hAnsi="Times New Roman" w:cs="Times New Roman"/>
          <w:sz w:val="24"/>
          <w:szCs w:val="24"/>
          <w:lang w:val="bg-BG"/>
        </w:rPr>
        <w:t xml:space="preserve"> Сдружение с нестопанска цел "Скай Шумен"</w:t>
      </w:r>
      <w:r w:rsidR="00054624">
        <w:rPr>
          <w:rFonts w:ascii="Times New Roman" w:hAnsi="Times New Roman" w:cs="Times New Roman"/>
          <w:sz w:val="24"/>
          <w:szCs w:val="24"/>
          <w:lang w:val="bg-BG"/>
        </w:rPr>
        <w:t>, както и л</w:t>
      </w:r>
      <w:r w:rsidR="00054624" w:rsidRPr="00054624">
        <w:rPr>
          <w:rFonts w:ascii="Times New Roman" w:hAnsi="Times New Roman" w:cs="Times New Roman"/>
          <w:sz w:val="24"/>
          <w:szCs w:val="24"/>
          <w:lang w:val="bg-BG"/>
        </w:rPr>
        <w:t>етище "Долна Митрополия"</w:t>
      </w:r>
      <w:r w:rsidR="00054624" w:rsidRPr="0005462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54624">
        <w:rPr>
          <w:rFonts w:ascii="Times New Roman" w:hAnsi="Times New Roman" w:cs="Times New Roman"/>
          <w:sz w:val="24"/>
          <w:szCs w:val="24"/>
          <w:lang w:val="bg-BG"/>
        </w:rPr>
        <w:t xml:space="preserve"> с оператор</w:t>
      </w:r>
      <w:r w:rsidR="00054624" w:rsidRPr="00054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462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032E4">
        <w:rPr>
          <w:rFonts w:ascii="Times New Roman" w:hAnsi="Times New Roman" w:cs="Times New Roman"/>
          <w:sz w:val="24"/>
          <w:szCs w:val="24"/>
          <w:lang w:val="bg-BG"/>
        </w:rPr>
        <w:t>исше военно</w:t>
      </w:r>
      <w:r w:rsidR="00054624">
        <w:rPr>
          <w:rFonts w:ascii="Times New Roman" w:hAnsi="Times New Roman" w:cs="Times New Roman"/>
          <w:sz w:val="24"/>
          <w:szCs w:val="24"/>
          <w:lang w:val="bg-BG"/>
        </w:rPr>
        <w:t>въздушно училище</w:t>
      </w:r>
      <w:r w:rsidR="00054624" w:rsidRPr="00054624">
        <w:rPr>
          <w:rFonts w:ascii="Times New Roman" w:hAnsi="Times New Roman" w:cs="Times New Roman"/>
          <w:sz w:val="24"/>
          <w:szCs w:val="24"/>
          <w:lang w:val="bg-BG"/>
        </w:rPr>
        <w:t xml:space="preserve"> "Г.Бенковски"</w:t>
      </w:r>
      <w:r w:rsidR="00D97D7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019EF" w:rsidRDefault="00AF6AA0" w:rsidP="001B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заповедта прозира „чиновническото“ мислене в насока „как не може да стане“. Мислене, което е причина</w:t>
      </w:r>
      <w:r w:rsidR="00F43053">
        <w:rPr>
          <w:rFonts w:ascii="Times New Roman" w:hAnsi="Times New Roman" w:cs="Times New Roman"/>
          <w:sz w:val="24"/>
          <w:szCs w:val="24"/>
          <w:lang w:val="bg-BG"/>
        </w:rPr>
        <w:t xml:space="preserve"> огромната част от собствениците на въздухоплавателни средства в България да ги регистрират извън страната, включително с цената на по-скъпи данъци. </w:t>
      </w:r>
      <w:r w:rsidR="00680F71">
        <w:rPr>
          <w:rFonts w:ascii="Times New Roman" w:hAnsi="Times New Roman" w:cs="Times New Roman"/>
          <w:sz w:val="24"/>
          <w:szCs w:val="24"/>
          <w:lang w:val="bg-BG"/>
        </w:rPr>
        <w:t xml:space="preserve">Твърденията, че за да си оператор на летище трябва да си търговец и едновременно с това не може да извършваш търговска дейност, изразени от областния управител, са в подкрепа на горното - </w:t>
      </w:r>
      <w:r w:rsidR="00680F71" w:rsidRPr="00680F71">
        <w:rPr>
          <w:rFonts w:ascii="Times New Roman" w:hAnsi="Times New Roman" w:cs="Times New Roman"/>
          <w:sz w:val="24"/>
          <w:szCs w:val="24"/>
          <w:lang w:val="bg-BG"/>
        </w:rPr>
        <w:t>„как не може да стане“.</w:t>
      </w:r>
      <w:r w:rsidR="00030E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2B62">
        <w:rPr>
          <w:rFonts w:ascii="Times New Roman" w:hAnsi="Times New Roman" w:cs="Times New Roman"/>
          <w:sz w:val="24"/>
          <w:szCs w:val="24"/>
          <w:lang w:val="bg-BG"/>
        </w:rPr>
        <w:t xml:space="preserve">Такова мислене е пагубно за България. </w:t>
      </w:r>
    </w:p>
    <w:p w:rsidR="00512B62" w:rsidRDefault="00512B62" w:rsidP="00680F7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оглед на всичко гореизложено, моля да оставите без разглеждане Заповед № АК-04-6 от 19.04.2023 г. на Областен управител на област Хасково</w:t>
      </w:r>
      <w:r w:rsidR="009A3BB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27F15">
        <w:rPr>
          <w:rFonts w:ascii="Times New Roman" w:hAnsi="Times New Roman" w:cs="Times New Roman"/>
          <w:sz w:val="24"/>
          <w:szCs w:val="24"/>
          <w:lang w:val="bg-BG"/>
        </w:rPr>
        <w:t xml:space="preserve"> поради недопустимост на същата</w:t>
      </w:r>
      <w:r w:rsidR="001B23B0">
        <w:rPr>
          <w:rFonts w:ascii="Times New Roman" w:hAnsi="Times New Roman" w:cs="Times New Roman"/>
          <w:sz w:val="24"/>
          <w:szCs w:val="24"/>
          <w:lang w:val="bg-BG"/>
        </w:rPr>
        <w:t xml:space="preserve"> и да оставите в сила оспорваното решение на ОбС Хасково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D35F2">
        <w:rPr>
          <w:rFonts w:ascii="Times New Roman" w:hAnsi="Times New Roman" w:cs="Times New Roman"/>
          <w:sz w:val="24"/>
          <w:szCs w:val="24"/>
          <w:lang w:val="bg-BG"/>
        </w:rPr>
        <w:t xml:space="preserve"> Ако прецените, че </w:t>
      </w:r>
      <w:r w:rsidR="00F96AC6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="003D35F2">
        <w:rPr>
          <w:rFonts w:ascii="Times New Roman" w:hAnsi="Times New Roman" w:cs="Times New Roman"/>
          <w:sz w:val="24"/>
          <w:szCs w:val="24"/>
          <w:lang w:val="bg-BG"/>
        </w:rPr>
        <w:t xml:space="preserve"> е допустима</w:t>
      </w:r>
      <w:r w:rsidR="009A3BB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24C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35F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27F15">
        <w:rPr>
          <w:rFonts w:ascii="Times New Roman" w:hAnsi="Times New Roman" w:cs="Times New Roman"/>
          <w:sz w:val="24"/>
          <w:szCs w:val="24"/>
          <w:lang w:val="bg-BG"/>
        </w:rPr>
        <w:t>лтернативно, моля да</w:t>
      </w:r>
      <w:r w:rsidR="003D35F2">
        <w:rPr>
          <w:rFonts w:ascii="Times New Roman" w:hAnsi="Times New Roman" w:cs="Times New Roman"/>
          <w:sz w:val="24"/>
          <w:szCs w:val="24"/>
          <w:lang w:val="bg-BG"/>
        </w:rPr>
        <w:t xml:space="preserve"> я </w:t>
      </w:r>
      <w:r w:rsidR="00624CB3">
        <w:rPr>
          <w:rFonts w:ascii="Times New Roman" w:hAnsi="Times New Roman" w:cs="Times New Roman"/>
          <w:sz w:val="24"/>
          <w:szCs w:val="24"/>
          <w:lang w:val="bg-BG"/>
        </w:rPr>
        <w:t xml:space="preserve">отмените </w:t>
      </w:r>
      <w:r w:rsidR="00F96AC6">
        <w:rPr>
          <w:rFonts w:ascii="Times New Roman" w:hAnsi="Times New Roman" w:cs="Times New Roman"/>
          <w:sz w:val="24"/>
          <w:szCs w:val="24"/>
          <w:lang w:val="bg-BG"/>
        </w:rPr>
        <w:t>като незаконосъобразна, неправилна и постановена в противоречие</w:t>
      </w:r>
      <w:r w:rsidR="003D35F2">
        <w:rPr>
          <w:rFonts w:ascii="Times New Roman" w:hAnsi="Times New Roman" w:cs="Times New Roman"/>
          <w:sz w:val="24"/>
          <w:szCs w:val="24"/>
          <w:lang w:val="bg-BG"/>
        </w:rPr>
        <w:t xml:space="preserve"> с материалния закон. </w:t>
      </w:r>
    </w:p>
    <w:p w:rsidR="008C6D4F" w:rsidRDefault="00490C78" w:rsidP="008C6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11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Особено искане: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моля да допуснете предварително изпълнение на оспорваното със заповедта решение на Общински съвет – Хасково</w:t>
      </w:r>
      <w:r w:rsidR="005111DD">
        <w:rPr>
          <w:rFonts w:ascii="Times New Roman" w:hAnsi="Times New Roman" w:cs="Times New Roman"/>
          <w:sz w:val="24"/>
          <w:szCs w:val="24"/>
          <w:lang w:val="bg-BG"/>
        </w:rPr>
        <w:t xml:space="preserve">. Мотивите ни са следните: </w:t>
      </w:r>
      <w:r w:rsidR="00F96AC6">
        <w:rPr>
          <w:rFonts w:ascii="Times New Roman" w:hAnsi="Times New Roman" w:cs="Times New Roman"/>
          <w:sz w:val="24"/>
          <w:szCs w:val="24"/>
          <w:lang w:val="bg-BG"/>
        </w:rPr>
        <w:t xml:space="preserve">за да се </w:t>
      </w:r>
      <w:r w:rsidR="005111DD">
        <w:rPr>
          <w:rFonts w:ascii="Times New Roman" w:hAnsi="Times New Roman" w:cs="Times New Roman"/>
          <w:sz w:val="24"/>
          <w:szCs w:val="24"/>
          <w:lang w:val="bg-BG"/>
        </w:rPr>
        <w:t xml:space="preserve">стигне до реално изпълнение на решението на Обсъвет е необходимо изготвянето на голям обем от </w:t>
      </w:r>
      <w:r w:rsidR="005111DD">
        <w:rPr>
          <w:rFonts w:ascii="Times New Roman" w:hAnsi="Times New Roman" w:cs="Times New Roman"/>
          <w:sz w:val="24"/>
          <w:szCs w:val="24"/>
          <w:lang w:val="bg-BG"/>
        </w:rPr>
        <w:lastRenderedPageBreak/>
        <w:t>документация и съгласуването с много държавни администрации (съгласуване с РИОСВ Хасково, Дирекция Пожарна безопасност, ГД ГВА) и др.</w:t>
      </w:r>
    </w:p>
    <w:p w:rsidR="00910614" w:rsidRDefault="008C6D4F" w:rsidP="0091061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Прилагам: </w:t>
      </w:r>
      <w:r w:rsidR="009678E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1061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678E7">
        <w:rPr>
          <w:rFonts w:ascii="Times New Roman" w:hAnsi="Times New Roman" w:cs="Times New Roman"/>
          <w:sz w:val="24"/>
          <w:szCs w:val="24"/>
          <w:lang w:val="bg-BG"/>
        </w:rPr>
        <w:t>равка от Имотен регистър, от коя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="006E5103">
        <w:rPr>
          <w:rFonts w:ascii="Times New Roman" w:hAnsi="Times New Roman" w:cs="Times New Roman"/>
          <w:sz w:val="24"/>
          <w:szCs w:val="24"/>
          <w:lang w:val="bg-BG"/>
        </w:rPr>
        <w:t>е видна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собствеността на процесните имоти</w:t>
      </w:r>
      <w:r w:rsidR="006E5103">
        <w:rPr>
          <w:rFonts w:ascii="Times New Roman" w:hAnsi="Times New Roman" w:cs="Times New Roman"/>
          <w:sz w:val="24"/>
          <w:szCs w:val="24"/>
          <w:lang w:val="bg-BG"/>
        </w:rPr>
        <w:t xml:space="preserve"> към момента</w:t>
      </w:r>
      <w:r>
        <w:rPr>
          <w:rFonts w:ascii="Times New Roman" w:hAnsi="Times New Roman" w:cs="Times New Roman"/>
          <w:sz w:val="24"/>
          <w:szCs w:val="24"/>
          <w:lang w:val="bg-BG"/>
        </w:rPr>
        <w:t>, а именно – община Хасково</w:t>
      </w:r>
      <w:r w:rsidR="009678E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78E7" w:rsidRDefault="009678E7" w:rsidP="0091061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5111DD" w:rsidRDefault="00781202" w:rsidP="00781202">
      <w:pPr>
        <w:tabs>
          <w:tab w:val="left" w:pos="6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 уважение:</w:t>
      </w:r>
    </w:p>
    <w:p w:rsidR="00F96AC6" w:rsidRDefault="00F96AC6" w:rsidP="00781202">
      <w:pPr>
        <w:tabs>
          <w:tab w:val="left" w:pos="6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/адв. Иван Минев/</w:t>
      </w:r>
    </w:p>
    <w:p w:rsidR="00ED0822" w:rsidRDefault="00ED0822" w:rsidP="00781202">
      <w:pPr>
        <w:tabs>
          <w:tab w:val="left" w:pos="6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0822" w:rsidRPr="00680F71" w:rsidRDefault="00ED0822" w:rsidP="00E7632F">
      <w:pPr>
        <w:tabs>
          <w:tab w:val="left" w:pos="6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C5383" w:rsidRPr="00680F71" w:rsidRDefault="00F96AC6" w:rsidP="007C53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970E9" w:rsidRPr="009429E1" w:rsidRDefault="00E970E9" w:rsidP="008E23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970E9" w:rsidRPr="009429E1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61" w:rsidRDefault="000F6B61" w:rsidP="002F2E36">
      <w:pPr>
        <w:spacing w:after="0" w:line="240" w:lineRule="auto"/>
      </w:pPr>
      <w:r>
        <w:separator/>
      </w:r>
    </w:p>
  </w:endnote>
  <w:endnote w:type="continuationSeparator" w:id="0">
    <w:p w:rsidR="000F6B61" w:rsidRDefault="000F6B61" w:rsidP="002F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221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E36" w:rsidRDefault="002F2E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8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2E36" w:rsidRDefault="002F2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61" w:rsidRDefault="000F6B61" w:rsidP="002F2E36">
      <w:pPr>
        <w:spacing w:after="0" w:line="240" w:lineRule="auto"/>
      </w:pPr>
      <w:r>
        <w:separator/>
      </w:r>
    </w:p>
  </w:footnote>
  <w:footnote w:type="continuationSeparator" w:id="0">
    <w:p w:rsidR="000F6B61" w:rsidRDefault="000F6B61" w:rsidP="002F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C"/>
    <w:rsid w:val="00015860"/>
    <w:rsid w:val="00030EE1"/>
    <w:rsid w:val="0003518F"/>
    <w:rsid w:val="00054624"/>
    <w:rsid w:val="00055071"/>
    <w:rsid w:val="0008103D"/>
    <w:rsid w:val="00085F52"/>
    <w:rsid w:val="000947FB"/>
    <w:rsid w:val="000B0CDF"/>
    <w:rsid w:val="000B0F2D"/>
    <w:rsid w:val="000D41B3"/>
    <w:rsid w:val="000E1729"/>
    <w:rsid w:val="000F6B61"/>
    <w:rsid w:val="00103F15"/>
    <w:rsid w:val="00107E8B"/>
    <w:rsid w:val="001370E3"/>
    <w:rsid w:val="00164EB6"/>
    <w:rsid w:val="001B23B0"/>
    <w:rsid w:val="001B4ECF"/>
    <w:rsid w:val="001D530B"/>
    <w:rsid w:val="001E40F7"/>
    <w:rsid w:val="002155BD"/>
    <w:rsid w:val="00262ADA"/>
    <w:rsid w:val="002707B8"/>
    <w:rsid w:val="002756F4"/>
    <w:rsid w:val="00283E16"/>
    <w:rsid w:val="002B6B31"/>
    <w:rsid w:val="002C4FE2"/>
    <w:rsid w:val="002D2916"/>
    <w:rsid w:val="002F29A4"/>
    <w:rsid w:val="002F2E36"/>
    <w:rsid w:val="003032E4"/>
    <w:rsid w:val="0031210F"/>
    <w:rsid w:val="00350FBD"/>
    <w:rsid w:val="0036652B"/>
    <w:rsid w:val="00374A92"/>
    <w:rsid w:val="003A2ED9"/>
    <w:rsid w:val="003B191C"/>
    <w:rsid w:val="003D35F2"/>
    <w:rsid w:val="003D4E60"/>
    <w:rsid w:val="003F37F4"/>
    <w:rsid w:val="004025AC"/>
    <w:rsid w:val="00474ADF"/>
    <w:rsid w:val="00490C78"/>
    <w:rsid w:val="00494AB7"/>
    <w:rsid w:val="004A1AB4"/>
    <w:rsid w:val="0050523C"/>
    <w:rsid w:val="005111DD"/>
    <w:rsid w:val="00512501"/>
    <w:rsid w:val="00512B62"/>
    <w:rsid w:val="0056326A"/>
    <w:rsid w:val="00624CB3"/>
    <w:rsid w:val="00632F5E"/>
    <w:rsid w:val="00670D6C"/>
    <w:rsid w:val="00680F71"/>
    <w:rsid w:val="00685275"/>
    <w:rsid w:val="00695ABF"/>
    <w:rsid w:val="006E5103"/>
    <w:rsid w:val="00702584"/>
    <w:rsid w:val="00727F15"/>
    <w:rsid w:val="00740CD1"/>
    <w:rsid w:val="00757A49"/>
    <w:rsid w:val="00773762"/>
    <w:rsid w:val="00773B81"/>
    <w:rsid w:val="00781202"/>
    <w:rsid w:val="00784266"/>
    <w:rsid w:val="00784FDC"/>
    <w:rsid w:val="007A316F"/>
    <w:rsid w:val="007C5383"/>
    <w:rsid w:val="007C73FB"/>
    <w:rsid w:val="007D361A"/>
    <w:rsid w:val="007E1A97"/>
    <w:rsid w:val="00822AFE"/>
    <w:rsid w:val="008359F5"/>
    <w:rsid w:val="008406DC"/>
    <w:rsid w:val="0087198D"/>
    <w:rsid w:val="008859F7"/>
    <w:rsid w:val="008950BE"/>
    <w:rsid w:val="008C6D4F"/>
    <w:rsid w:val="008D79E8"/>
    <w:rsid w:val="008E2328"/>
    <w:rsid w:val="00910614"/>
    <w:rsid w:val="009106D4"/>
    <w:rsid w:val="00930005"/>
    <w:rsid w:val="009429E1"/>
    <w:rsid w:val="009664C6"/>
    <w:rsid w:val="009678E7"/>
    <w:rsid w:val="00971338"/>
    <w:rsid w:val="00995084"/>
    <w:rsid w:val="009A0099"/>
    <w:rsid w:val="009A3BB9"/>
    <w:rsid w:val="009F2A7D"/>
    <w:rsid w:val="009F678C"/>
    <w:rsid w:val="00A022CC"/>
    <w:rsid w:val="00A0267C"/>
    <w:rsid w:val="00A04777"/>
    <w:rsid w:val="00A055DD"/>
    <w:rsid w:val="00A349A8"/>
    <w:rsid w:val="00A5769F"/>
    <w:rsid w:val="00A622D3"/>
    <w:rsid w:val="00A87E97"/>
    <w:rsid w:val="00AB3D51"/>
    <w:rsid w:val="00AE3932"/>
    <w:rsid w:val="00AF3049"/>
    <w:rsid w:val="00AF6AA0"/>
    <w:rsid w:val="00B12AE2"/>
    <w:rsid w:val="00B2533B"/>
    <w:rsid w:val="00B74A2B"/>
    <w:rsid w:val="00BC71AC"/>
    <w:rsid w:val="00BE2EDE"/>
    <w:rsid w:val="00BE5ECA"/>
    <w:rsid w:val="00C04C1F"/>
    <w:rsid w:val="00C54843"/>
    <w:rsid w:val="00C550CD"/>
    <w:rsid w:val="00C60D80"/>
    <w:rsid w:val="00CD2DBE"/>
    <w:rsid w:val="00D12580"/>
    <w:rsid w:val="00D2018F"/>
    <w:rsid w:val="00D44155"/>
    <w:rsid w:val="00D57A14"/>
    <w:rsid w:val="00D843E9"/>
    <w:rsid w:val="00D97D7F"/>
    <w:rsid w:val="00DC7578"/>
    <w:rsid w:val="00DD08CD"/>
    <w:rsid w:val="00DD54B6"/>
    <w:rsid w:val="00DE49FB"/>
    <w:rsid w:val="00E019EF"/>
    <w:rsid w:val="00E15B0F"/>
    <w:rsid w:val="00E3157E"/>
    <w:rsid w:val="00E516F6"/>
    <w:rsid w:val="00E55A36"/>
    <w:rsid w:val="00E739C0"/>
    <w:rsid w:val="00E7632F"/>
    <w:rsid w:val="00E92B98"/>
    <w:rsid w:val="00E966B4"/>
    <w:rsid w:val="00E970E9"/>
    <w:rsid w:val="00EB3949"/>
    <w:rsid w:val="00ED0822"/>
    <w:rsid w:val="00F12008"/>
    <w:rsid w:val="00F4083D"/>
    <w:rsid w:val="00F43053"/>
    <w:rsid w:val="00F5354F"/>
    <w:rsid w:val="00F96AC6"/>
    <w:rsid w:val="00FA3444"/>
    <w:rsid w:val="00FD68FD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FC6F"/>
  <w15:chartTrackingRefBased/>
  <w15:docId w15:val="{5BCD3016-D139-4074-B73F-FCF9B722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36"/>
  </w:style>
  <w:style w:type="paragraph" w:styleId="Footer">
    <w:name w:val="footer"/>
    <w:basedOn w:val="Normal"/>
    <w:link w:val="FooterChar"/>
    <w:uiPriority w:val="99"/>
    <w:unhideWhenUsed/>
    <w:rsid w:val="002F2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36"/>
  </w:style>
  <w:style w:type="paragraph" w:styleId="ListParagraph">
    <w:name w:val="List Paragraph"/>
    <w:basedOn w:val="Normal"/>
    <w:uiPriority w:val="34"/>
    <w:qFormat/>
    <w:rsid w:val="00784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mnv</dc:creator>
  <cp:keywords/>
  <dc:description/>
  <cp:lastModifiedBy>mnv</cp:lastModifiedBy>
  <cp:revision>145</cp:revision>
  <cp:lastPrinted>2023-05-17T10:38:00Z</cp:lastPrinted>
  <dcterms:created xsi:type="dcterms:W3CDTF">2023-05-16T07:04:00Z</dcterms:created>
  <dcterms:modified xsi:type="dcterms:W3CDTF">2023-05-17T10:54:00Z</dcterms:modified>
</cp:coreProperties>
</file>